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FF8" w:rsidRPr="00D0707E" w:rsidRDefault="007B6F25" w:rsidP="00A6175F">
      <w:pPr>
        <w:tabs>
          <w:tab w:val="left" w:pos="7655"/>
        </w:tabs>
        <w:jc w:val="right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noProof/>
          <w:sz w:val="22"/>
          <w:szCs w:val="22"/>
          <w:lang w:val="el-GR"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EDC952" wp14:editId="03515BE2">
                <wp:simplePos x="0" y="0"/>
                <wp:positionH relativeFrom="column">
                  <wp:posOffset>3307715</wp:posOffset>
                </wp:positionH>
                <wp:positionV relativeFrom="paragraph">
                  <wp:posOffset>-130810</wp:posOffset>
                </wp:positionV>
                <wp:extent cx="3282950" cy="262255"/>
                <wp:effectExtent l="0" t="0" r="0" b="4445"/>
                <wp:wrapNone/>
                <wp:docPr id="4" name="Text Box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282950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6F25" w:rsidRPr="00703474" w:rsidRDefault="00703474" w:rsidP="00BD2729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365F91"/>
                                <w:szCs w:val="18"/>
                                <w:lang w:val="el-GR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color w:val="365F91"/>
                                <w:szCs w:val="18"/>
                                <w:lang w:val="el-GR"/>
                              </w:rPr>
                              <w:t>ΑΝΑΠΛΗΡΩΤΗΣ Δ/ΝΤΟΣ ΣΥΜΒΟΥΛΟΥ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60.45pt;margin-top:-10.3pt;width:258.5pt;height:20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" filled="f" fillcolor="#435ca8" stroked="f" strokecolor="#435ca8">
                <o:lock v:ext="edit" aspectratio="t"/>
                <v:textbox>
                  <w:txbxContent>
                    <w:p w:rsidR="007B6F25" w:rsidRPr="00703474" w:rsidRDefault="00703474" w:rsidP="00BD2729">
                      <w:pPr>
                        <w:jc w:val="center"/>
                        <w:rPr>
                          <w:rFonts w:ascii="Tahoma" w:hAnsi="Tahoma" w:cs="Tahoma"/>
                          <w:b/>
                          <w:color w:val="365F91"/>
                          <w:szCs w:val="18"/>
                          <w:lang w:val="el-GR"/>
                        </w:rPr>
                      </w:pPr>
                      <w:r>
                        <w:rPr>
                          <w:rFonts w:ascii="Tahoma" w:hAnsi="Tahoma" w:cs="Tahoma"/>
                          <w:b/>
                          <w:color w:val="365F91"/>
                          <w:szCs w:val="18"/>
                          <w:lang w:val="el-GR"/>
                        </w:rPr>
                        <w:t>ΑΝΑΠΛΗΡΩΤΗΣ Δ/ΝΤΟΣ ΣΥΜΒΟΥΛΟΥ</w:t>
                      </w:r>
                    </w:p>
                  </w:txbxContent>
                </v:textbox>
              </v:shape>
            </w:pict>
          </mc:Fallback>
        </mc:AlternateContent>
      </w:r>
      <w:r w:rsidR="00A6175F">
        <w:rPr>
          <w:rFonts w:ascii="Tahoma" w:hAnsi="Tahoma" w:cs="Tahoma"/>
          <w:lang w:val="el-GR"/>
        </w:rPr>
        <w:t>Πειραιάς</w:t>
      </w:r>
      <w:r w:rsidR="00CB2EAD" w:rsidRPr="00D0707E">
        <w:rPr>
          <w:rFonts w:ascii="Tahoma" w:hAnsi="Tahoma" w:cs="Tahoma"/>
          <w:lang w:val="el-GR"/>
        </w:rPr>
        <w:t>,</w:t>
      </w:r>
      <w:r w:rsidR="00007CD0">
        <w:rPr>
          <w:rFonts w:ascii="Tahoma" w:hAnsi="Tahoma" w:cs="Tahoma"/>
          <w:lang w:val="el-GR"/>
        </w:rPr>
        <w:t xml:space="preserve"> 2</w:t>
      </w:r>
      <w:r w:rsidR="00007CD0" w:rsidRPr="00361D69">
        <w:rPr>
          <w:rFonts w:ascii="Tahoma" w:hAnsi="Tahoma" w:cs="Tahoma"/>
          <w:lang w:val="el-GR"/>
        </w:rPr>
        <w:t>7</w:t>
      </w:r>
      <w:r w:rsidR="00A73490" w:rsidRPr="00D0707E">
        <w:rPr>
          <w:rFonts w:ascii="Tahoma" w:hAnsi="Tahoma" w:cs="Tahoma"/>
          <w:lang w:val="el-GR"/>
        </w:rPr>
        <w:t>–</w:t>
      </w:r>
      <w:r w:rsidR="006C3AC3" w:rsidRPr="00D0707E">
        <w:rPr>
          <w:rFonts w:ascii="Tahoma" w:hAnsi="Tahoma" w:cs="Tahoma"/>
          <w:lang w:val="el-GR"/>
        </w:rPr>
        <w:t>0</w:t>
      </w:r>
      <w:r w:rsidR="00512084" w:rsidRPr="00D0707E">
        <w:rPr>
          <w:rFonts w:ascii="Tahoma" w:hAnsi="Tahoma" w:cs="Tahoma"/>
          <w:lang w:val="el-GR"/>
        </w:rPr>
        <w:t>3</w:t>
      </w:r>
      <w:r w:rsidR="00724F2B" w:rsidRPr="00D0707E">
        <w:rPr>
          <w:rFonts w:ascii="Tahoma" w:hAnsi="Tahoma" w:cs="Tahoma"/>
          <w:lang w:val="el-GR"/>
        </w:rPr>
        <w:t>-201</w:t>
      </w:r>
      <w:r w:rsidR="006C3AC3" w:rsidRPr="00D0707E">
        <w:rPr>
          <w:rFonts w:ascii="Tahoma" w:hAnsi="Tahoma" w:cs="Tahoma"/>
          <w:lang w:val="el-GR"/>
        </w:rPr>
        <w:t>8</w:t>
      </w:r>
      <w:r w:rsidR="007B465B" w:rsidRPr="00D0707E">
        <w:rPr>
          <w:rFonts w:ascii="Tahoma" w:hAnsi="Tahoma" w:cs="Tahoma"/>
          <w:lang w:val="el-GR"/>
        </w:rPr>
        <w:t xml:space="preserve">  </w:t>
      </w:r>
    </w:p>
    <w:p w:rsidR="00702FF8" w:rsidRPr="00D0707E" w:rsidRDefault="00702FF8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l-GR"/>
        </w:rPr>
      </w:pPr>
    </w:p>
    <w:p w:rsidR="00A6175F" w:rsidRPr="00A6175F" w:rsidRDefault="00A6175F" w:rsidP="00620F63">
      <w:pPr>
        <w:tabs>
          <w:tab w:val="left" w:pos="6663"/>
        </w:tabs>
        <w:spacing w:line="276" w:lineRule="auto"/>
        <w:jc w:val="center"/>
        <w:rPr>
          <w:rFonts w:ascii="Tahoma" w:hAnsi="Tahoma" w:cs="Tahoma"/>
          <w:b/>
          <w:u w:val="single"/>
          <w:lang w:val="el-GR"/>
        </w:rPr>
      </w:pPr>
      <w:bookmarkStart w:id="0" w:name="_GoBack"/>
      <w:bookmarkEnd w:id="0"/>
    </w:p>
    <w:p w:rsidR="00620F63" w:rsidRPr="00D0707E" w:rsidRDefault="00620F63" w:rsidP="00620F63">
      <w:pPr>
        <w:tabs>
          <w:tab w:val="left" w:pos="6663"/>
        </w:tabs>
        <w:spacing w:line="276" w:lineRule="auto"/>
        <w:jc w:val="center"/>
        <w:rPr>
          <w:rFonts w:ascii="Tahoma" w:hAnsi="Tahoma" w:cs="Tahoma"/>
          <w:b/>
          <w:u w:val="single"/>
          <w:lang w:val="el-GR"/>
        </w:rPr>
      </w:pPr>
      <w:r w:rsidRPr="00D0707E">
        <w:rPr>
          <w:rFonts w:ascii="Tahoma" w:hAnsi="Tahoma" w:cs="Tahoma"/>
          <w:b/>
          <w:u w:val="single"/>
          <w:lang w:val="el-GR"/>
        </w:rPr>
        <w:t xml:space="preserve">ΠΡΟΣΚΛΗΣΗ ΥΠΟΒΟΛΗΣ ΠΡΟΤΑΣΕΩΝ </w:t>
      </w:r>
      <w:r w:rsidR="00361D69">
        <w:rPr>
          <w:rFonts w:ascii="Tahoma" w:hAnsi="Tahoma" w:cs="Tahoma"/>
          <w:b/>
          <w:u w:val="single"/>
          <w:lang w:val="el-GR"/>
        </w:rPr>
        <w:t xml:space="preserve">ΑΝΑΠΤΥΞΙΑΚΗΣ </w:t>
      </w:r>
      <w:r w:rsidRPr="00D0707E">
        <w:rPr>
          <w:rFonts w:ascii="Tahoma" w:hAnsi="Tahoma" w:cs="Tahoma"/>
          <w:b/>
          <w:u w:val="single"/>
          <w:lang w:val="el-GR"/>
        </w:rPr>
        <w:t>ΑΞΙΟΠΟΙΗΣΗΣ ΚΤΙΡΙΟΥ ΟΛΠ</w:t>
      </w:r>
    </w:p>
    <w:p w:rsidR="00702FF8" w:rsidRPr="00A6175F" w:rsidRDefault="00702FF8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l-GR"/>
        </w:rPr>
      </w:pPr>
    </w:p>
    <w:p w:rsidR="00620F63" w:rsidRPr="00D0707E" w:rsidRDefault="00620F63" w:rsidP="00620F63">
      <w:pPr>
        <w:tabs>
          <w:tab w:val="left" w:pos="6663"/>
        </w:tabs>
        <w:spacing w:line="276" w:lineRule="auto"/>
        <w:jc w:val="center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lang w:val="el-GR"/>
        </w:rPr>
        <w:t>Ο Οργανισμός Λιμένος Πειραιώς Α.Ε. ενδιαφέρεται για την</w:t>
      </w:r>
    </w:p>
    <w:p w:rsidR="00620F63" w:rsidRPr="00A6175F" w:rsidRDefault="00620F63" w:rsidP="007B6F25">
      <w:pPr>
        <w:tabs>
          <w:tab w:val="left" w:pos="6663"/>
        </w:tabs>
        <w:spacing w:line="276" w:lineRule="auto"/>
        <w:jc w:val="center"/>
        <w:rPr>
          <w:rFonts w:ascii="Tahoma" w:hAnsi="Tahoma" w:cs="Tahoma"/>
          <w:lang w:val="el-GR"/>
        </w:rPr>
      </w:pPr>
    </w:p>
    <w:p w:rsidR="00BD2729" w:rsidRPr="00D0707E" w:rsidRDefault="00620F63" w:rsidP="007B6F25">
      <w:pPr>
        <w:tabs>
          <w:tab w:val="left" w:pos="6663"/>
        </w:tabs>
        <w:spacing w:line="276" w:lineRule="auto"/>
        <w:jc w:val="center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lang w:val="el-GR"/>
        </w:rPr>
        <w:t>«</w:t>
      </w:r>
      <w:r w:rsidRPr="00D0707E">
        <w:rPr>
          <w:rFonts w:ascii="Tahoma" w:hAnsi="Tahoma" w:cs="Tahoma"/>
          <w:b/>
          <w:lang w:val="el-GR"/>
        </w:rPr>
        <w:t xml:space="preserve">Υποβολή προτάσεων </w:t>
      </w:r>
      <w:r w:rsidR="00361D69">
        <w:rPr>
          <w:rFonts w:ascii="Tahoma" w:hAnsi="Tahoma" w:cs="Tahoma"/>
          <w:b/>
          <w:lang w:val="el-GR"/>
        </w:rPr>
        <w:t xml:space="preserve">αναπτυξιακής </w:t>
      </w:r>
      <w:r w:rsidRPr="00D0707E">
        <w:rPr>
          <w:rFonts w:ascii="Tahoma" w:hAnsi="Tahoma" w:cs="Tahoma"/>
          <w:b/>
          <w:lang w:val="el-GR"/>
        </w:rPr>
        <w:t>αξιοποίησης κτιρίου ΟΛΠ εντός Χερσαίας Λιμενικής Ζώνης</w:t>
      </w:r>
      <w:r w:rsidRPr="00D0707E">
        <w:rPr>
          <w:rFonts w:ascii="Tahoma" w:hAnsi="Tahoma" w:cs="Tahoma"/>
          <w:lang w:val="el-GR"/>
        </w:rPr>
        <w:t>»</w:t>
      </w:r>
    </w:p>
    <w:p w:rsidR="00702FF8" w:rsidRPr="00D0707E" w:rsidRDefault="00702FF8" w:rsidP="00BD2729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</w:p>
    <w:p w:rsidR="00BD2729" w:rsidRPr="00D0707E" w:rsidRDefault="00473658" w:rsidP="00D6327E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lang w:val="el-GR"/>
        </w:rPr>
        <w:t xml:space="preserve">Το αναπτυξιακό </w:t>
      </w:r>
      <w:r w:rsidR="00AE38A8" w:rsidRPr="00D0707E">
        <w:rPr>
          <w:rFonts w:ascii="Tahoma" w:hAnsi="Tahoma" w:cs="Tahoma"/>
          <w:lang w:val="el-GR"/>
        </w:rPr>
        <w:t>πρόγραμμα</w:t>
      </w:r>
      <w:r w:rsidR="00DE3EF0" w:rsidRPr="00D0707E">
        <w:rPr>
          <w:rFonts w:ascii="Tahoma" w:hAnsi="Tahoma" w:cs="Tahoma"/>
          <w:lang w:val="el-GR"/>
        </w:rPr>
        <w:t xml:space="preserve"> της ΟΛΠ Α.Ε προβλέπει εντός της επόμενης τριετίας την αξιοποίηση του Κεντρικού Λιμένα με την κατασκευή</w:t>
      </w:r>
      <w:r w:rsidR="00A92F3E" w:rsidRPr="00D0707E">
        <w:rPr>
          <w:rFonts w:ascii="Tahoma" w:hAnsi="Tahoma" w:cs="Tahoma"/>
          <w:lang w:val="el-GR"/>
        </w:rPr>
        <w:t xml:space="preserve"> </w:t>
      </w:r>
      <w:r w:rsidR="00DE3EF0" w:rsidRPr="00D0707E">
        <w:rPr>
          <w:rFonts w:ascii="Tahoma" w:hAnsi="Tahoma" w:cs="Tahoma"/>
          <w:lang w:val="el-GR"/>
        </w:rPr>
        <w:t>ξενοδοχείων, εμπορικού κέντρου και την ανακατασκευή</w:t>
      </w:r>
      <w:r w:rsidR="00FA20AD" w:rsidRPr="00D0707E">
        <w:rPr>
          <w:rFonts w:ascii="Tahoma" w:hAnsi="Tahoma" w:cs="Tahoma"/>
          <w:lang w:val="el-GR"/>
        </w:rPr>
        <w:t xml:space="preserve"> κτιρίων</w:t>
      </w:r>
      <w:r w:rsidR="00F76BAC" w:rsidRPr="00D0707E">
        <w:rPr>
          <w:rFonts w:ascii="Tahoma" w:hAnsi="Tahoma" w:cs="Tahoma"/>
          <w:lang w:val="el-GR"/>
        </w:rPr>
        <w:t>,</w:t>
      </w:r>
      <w:r w:rsidR="00DE3EF0" w:rsidRPr="00D0707E">
        <w:rPr>
          <w:rFonts w:ascii="Tahoma" w:hAnsi="Tahoma" w:cs="Tahoma"/>
          <w:lang w:val="el-GR"/>
        </w:rPr>
        <w:t xml:space="preserve"> </w:t>
      </w:r>
      <w:r w:rsidR="00F76BAC" w:rsidRPr="00D0707E">
        <w:rPr>
          <w:rFonts w:ascii="Tahoma" w:hAnsi="Tahoma" w:cs="Tahoma"/>
          <w:lang w:val="el-GR"/>
        </w:rPr>
        <w:t>συμβάλλοντας έτσι στην αναβάθμιση της ευρύτερης περιοχής.</w:t>
      </w:r>
    </w:p>
    <w:p w:rsidR="00F531E4" w:rsidRPr="00B102EC" w:rsidRDefault="00F531E4" w:rsidP="00D6327E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l-GR"/>
        </w:rPr>
      </w:pPr>
    </w:p>
    <w:p w:rsidR="00232309" w:rsidRPr="00D0707E" w:rsidRDefault="00DE3EF0" w:rsidP="00232309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lang w:val="el-GR"/>
        </w:rPr>
        <w:t xml:space="preserve">Στο πλαίσιο αυτό η ΟΛΠ Α.Ε ενδιαφέρεται για την υποπαραχώρηση </w:t>
      </w:r>
      <w:r w:rsidR="00A92F3E" w:rsidRPr="00D0707E">
        <w:rPr>
          <w:rFonts w:ascii="Tahoma" w:hAnsi="Tahoma" w:cs="Tahoma"/>
          <w:lang w:val="el-GR"/>
        </w:rPr>
        <w:t>της χρήσης και εκμετάλλευσης κτιρίου που βρίσκεται στην περιοχή ‘ΚΑΣΤΡΑΚΙ ΔΡΑΠΕΤΣΩΝΑΣ’ στην οδό Ανδρούτσου 1 &amp; Κανάρη. Πρόκειται για κτίριο που κατασκευάστηκε το 1989, δύο ανεξάρτητων ορόφων επιφανείας 2.11</w:t>
      </w:r>
      <w:r w:rsidR="00FA15BB" w:rsidRPr="00D0707E">
        <w:rPr>
          <w:rFonts w:ascii="Tahoma" w:hAnsi="Tahoma" w:cs="Tahoma"/>
          <w:lang w:val="el-GR"/>
        </w:rPr>
        <w:t>5</w:t>
      </w:r>
      <w:r w:rsidR="00D465D5" w:rsidRPr="00D0707E">
        <w:rPr>
          <w:rFonts w:ascii="Tahoma" w:hAnsi="Tahoma" w:cs="Tahoma"/>
          <w:lang w:val="el-GR"/>
        </w:rPr>
        <w:t xml:space="preserve"> </w:t>
      </w:r>
      <w:r w:rsidR="00A92F3E" w:rsidRPr="00D0707E">
        <w:rPr>
          <w:rFonts w:ascii="Tahoma" w:hAnsi="Tahoma" w:cs="Tahoma"/>
          <w:lang w:val="el-GR"/>
        </w:rPr>
        <w:t>τ.μ. έκαστος,</w:t>
      </w:r>
      <w:r w:rsidR="001C6D96" w:rsidRPr="00D0707E">
        <w:rPr>
          <w:rFonts w:ascii="Tahoma" w:hAnsi="Tahoma" w:cs="Tahoma"/>
          <w:lang w:val="el-GR"/>
        </w:rPr>
        <w:t xml:space="preserve"> με χώρο στάθμευσης αυτοκινήτων</w:t>
      </w:r>
      <w:r w:rsidR="00A92F3E" w:rsidRPr="00D0707E">
        <w:rPr>
          <w:rFonts w:ascii="Tahoma" w:hAnsi="Tahoma" w:cs="Tahoma"/>
          <w:lang w:val="el-GR"/>
        </w:rPr>
        <w:t xml:space="preserve">. </w:t>
      </w:r>
    </w:p>
    <w:p w:rsidR="00433E6F" w:rsidRPr="00D0707E" w:rsidRDefault="00433E6F" w:rsidP="00D6327E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</w:p>
    <w:p w:rsidR="00702FF8" w:rsidRPr="00D0707E" w:rsidRDefault="00A92F3E" w:rsidP="00D6327E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lang w:val="el-GR"/>
        </w:rPr>
        <w:t>Το κτίριο θα παραχωρηθεί στο σύνολό τ</w:t>
      </w:r>
      <w:r w:rsidR="00D6327E" w:rsidRPr="00D0707E">
        <w:rPr>
          <w:rFonts w:ascii="Tahoma" w:hAnsi="Tahoma" w:cs="Tahoma"/>
          <w:lang w:val="el-GR"/>
        </w:rPr>
        <w:t>ου ή και κάθε όροφος ξεχωριστά, για επαγγελματική χρήση</w:t>
      </w:r>
      <w:r w:rsidR="009765C1" w:rsidRPr="00D0707E">
        <w:rPr>
          <w:rFonts w:ascii="Tahoma" w:hAnsi="Tahoma" w:cs="Tahoma"/>
          <w:lang w:val="el-GR"/>
        </w:rPr>
        <w:t>.</w:t>
      </w:r>
      <w:r w:rsidR="00D6327E" w:rsidRPr="00D0707E">
        <w:rPr>
          <w:rFonts w:ascii="Tahoma" w:hAnsi="Tahoma" w:cs="Tahoma"/>
          <w:lang w:val="el-GR"/>
        </w:rPr>
        <w:t xml:space="preserve"> </w:t>
      </w:r>
    </w:p>
    <w:p w:rsidR="000608C4" w:rsidRPr="00D0707E" w:rsidRDefault="000608C4" w:rsidP="00D6327E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</w:p>
    <w:p w:rsidR="00232309" w:rsidRPr="00D0707E" w:rsidRDefault="00326AE5" w:rsidP="001C7BE5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l-GR"/>
        </w:rPr>
        <w:t xml:space="preserve">Οι προτάσεις που θα υποβληθούν θα πρέπει να είναι </w:t>
      </w:r>
      <w:r w:rsidR="001C7BE5" w:rsidRPr="00D0707E">
        <w:rPr>
          <w:rFonts w:ascii="Tahoma" w:hAnsi="Tahoma" w:cs="Tahoma"/>
          <w:lang w:val="el-GR"/>
        </w:rPr>
        <w:t>σύμφωνες με τους εγκεκριμένους όρους και περιορισμούς δ</w:t>
      </w:r>
      <w:r w:rsidR="0097406D" w:rsidRPr="00D0707E">
        <w:rPr>
          <w:rFonts w:ascii="Tahoma" w:hAnsi="Tahoma" w:cs="Tahoma"/>
          <w:lang w:val="el-GR"/>
        </w:rPr>
        <w:t>όμησης και χρήσης της περιοχής. Είναι</w:t>
      </w:r>
      <w:r w:rsidR="0097406D" w:rsidRPr="00D0707E">
        <w:rPr>
          <w:rFonts w:ascii="Tahoma" w:hAnsi="Tahoma" w:cs="Tahoma"/>
          <w:lang w:val="en-US"/>
        </w:rPr>
        <w:t xml:space="preserve"> </w:t>
      </w:r>
      <w:r w:rsidR="0097406D" w:rsidRPr="00D0707E">
        <w:rPr>
          <w:rFonts w:ascii="Tahoma" w:hAnsi="Tahoma" w:cs="Tahoma"/>
          <w:lang w:val="el-GR"/>
        </w:rPr>
        <w:t>προτιμητέο</w:t>
      </w:r>
      <w:r w:rsidR="0097406D" w:rsidRPr="00D0707E">
        <w:rPr>
          <w:rFonts w:ascii="Tahoma" w:hAnsi="Tahoma" w:cs="Tahoma"/>
          <w:lang w:val="en-US"/>
        </w:rPr>
        <w:t xml:space="preserve"> </w:t>
      </w:r>
      <w:r w:rsidR="0097406D" w:rsidRPr="00D0707E">
        <w:rPr>
          <w:rFonts w:ascii="Tahoma" w:hAnsi="Tahoma" w:cs="Tahoma"/>
          <w:lang w:val="el-GR"/>
        </w:rPr>
        <w:t>οι</w:t>
      </w:r>
      <w:r w:rsidR="0097406D" w:rsidRPr="00D0707E">
        <w:rPr>
          <w:rFonts w:ascii="Tahoma" w:hAnsi="Tahoma" w:cs="Tahoma"/>
          <w:lang w:val="en-US"/>
        </w:rPr>
        <w:t xml:space="preserve"> </w:t>
      </w:r>
      <w:r w:rsidR="0097406D" w:rsidRPr="00D0707E">
        <w:rPr>
          <w:rFonts w:ascii="Tahoma" w:hAnsi="Tahoma" w:cs="Tahoma"/>
          <w:lang w:val="el-GR"/>
        </w:rPr>
        <w:t>υποβληθείσες</w:t>
      </w:r>
      <w:r w:rsidR="0097406D" w:rsidRPr="00D0707E">
        <w:rPr>
          <w:rFonts w:ascii="Tahoma" w:hAnsi="Tahoma" w:cs="Tahoma"/>
          <w:lang w:val="en-US"/>
        </w:rPr>
        <w:t xml:space="preserve"> </w:t>
      </w:r>
      <w:r w:rsidR="0097406D" w:rsidRPr="00D0707E">
        <w:rPr>
          <w:rFonts w:ascii="Tahoma" w:hAnsi="Tahoma" w:cs="Tahoma"/>
          <w:lang w:val="el-GR"/>
        </w:rPr>
        <w:t>προτάσεις</w:t>
      </w:r>
      <w:r w:rsidR="0097406D" w:rsidRPr="00D0707E">
        <w:rPr>
          <w:rFonts w:ascii="Tahoma" w:hAnsi="Tahoma" w:cs="Tahoma"/>
          <w:lang w:val="en-US"/>
        </w:rPr>
        <w:t xml:space="preserve"> </w:t>
      </w:r>
      <w:r w:rsidR="0097406D" w:rsidRPr="00D0707E">
        <w:rPr>
          <w:rFonts w:ascii="Tahoma" w:hAnsi="Tahoma" w:cs="Tahoma"/>
          <w:lang w:val="el-GR"/>
        </w:rPr>
        <w:t>να</w:t>
      </w:r>
      <w:r w:rsidR="0097406D" w:rsidRPr="00D0707E">
        <w:rPr>
          <w:rFonts w:ascii="Tahoma" w:hAnsi="Tahoma" w:cs="Tahoma"/>
          <w:lang w:val="en-US"/>
        </w:rPr>
        <w:t xml:space="preserve"> </w:t>
      </w:r>
      <w:r w:rsidR="0097406D" w:rsidRPr="00D0707E">
        <w:rPr>
          <w:rFonts w:ascii="Tahoma" w:hAnsi="Tahoma" w:cs="Tahoma"/>
          <w:lang w:val="el-GR"/>
        </w:rPr>
        <w:t>είναι</w:t>
      </w:r>
      <w:r w:rsidR="0097406D" w:rsidRPr="00D0707E">
        <w:rPr>
          <w:rFonts w:ascii="Tahoma" w:hAnsi="Tahoma" w:cs="Tahoma"/>
          <w:lang w:val="en-US"/>
        </w:rPr>
        <w:t xml:space="preserve"> </w:t>
      </w:r>
      <w:r w:rsidR="0097406D" w:rsidRPr="00D0707E">
        <w:rPr>
          <w:rFonts w:ascii="Tahoma" w:hAnsi="Tahoma" w:cs="Tahoma"/>
          <w:lang w:val="el-GR"/>
        </w:rPr>
        <w:t>αναπτυξιακού</w:t>
      </w:r>
      <w:r w:rsidR="0097406D" w:rsidRPr="00D0707E">
        <w:rPr>
          <w:rFonts w:ascii="Tahoma" w:hAnsi="Tahoma" w:cs="Tahoma"/>
          <w:lang w:val="en-US"/>
        </w:rPr>
        <w:t xml:space="preserve"> </w:t>
      </w:r>
      <w:r w:rsidR="0097406D" w:rsidRPr="00D0707E">
        <w:rPr>
          <w:rFonts w:ascii="Tahoma" w:hAnsi="Tahoma" w:cs="Tahoma"/>
          <w:lang w:val="el-GR"/>
        </w:rPr>
        <w:t>χαρακτήρα</w:t>
      </w:r>
      <w:r w:rsidR="0097406D" w:rsidRPr="00D0707E">
        <w:rPr>
          <w:rFonts w:ascii="Tahoma" w:hAnsi="Tahoma" w:cs="Tahoma"/>
          <w:lang w:val="en-US"/>
        </w:rPr>
        <w:t>.</w:t>
      </w:r>
    </w:p>
    <w:p w:rsidR="00F531E4" w:rsidRPr="00D0707E" w:rsidRDefault="00F531E4" w:rsidP="001C7BE5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</w:p>
    <w:p w:rsidR="00246926" w:rsidRPr="00D0707E" w:rsidRDefault="0097406D" w:rsidP="001C7BE5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lang w:val="el-GR"/>
        </w:rPr>
        <w:t>Προτάσεις μπορούν να υποβάλλουν μόνο οι άμεσα ενδιαφερόμενοι</w:t>
      </w:r>
      <w:r w:rsidR="001D0170" w:rsidRPr="001D0170">
        <w:rPr>
          <w:rFonts w:ascii="Tahoma" w:hAnsi="Tahoma" w:cs="Tahoma"/>
          <w:lang w:val="el-GR"/>
        </w:rPr>
        <w:t xml:space="preserve"> (</w:t>
      </w:r>
      <w:r w:rsidR="001D0170">
        <w:rPr>
          <w:rFonts w:ascii="Tahoma" w:hAnsi="Tahoma" w:cs="Tahoma"/>
          <w:lang w:val="el-GR"/>
        </w:rPr>
        <w:t>πλην μεσιτικών</w:t>
      </w:r>
      <w:r w:rsidR="001D0170" w:rsidRPr="001D0170">
        <w:rPr>
          <w:rFonts w:ascii="Tahoma" w:hAnsi="Tahoma" w:cs="Tahoma"/>
          <w:lang w:val="el-GR"/>
        </w:rPr>
        <w:t>)</w:t>
      </w:r>
      <w:r w:rsidRPr="00D0707E">
        <w:rPr>
          <w:rFonts w:ascii="Tahoma" w:hAnsi="Tahoma" w:cs="Tahoma"/>
          <w:lang w:val="el-GR"/>
        </w:rPr>
        <w:t xml:space="preserve"> που ενδέχεται ύστερα από διαγωνιστική διαδικασία να συνάψουν σύμβαση.</w:t>
      </w:r>
    </w:p>
    <w:p w:rsidR="00E44AE9" w:rsidRPr="00A6175F" w:rsidRDefault="00E44AE9" w:rsidP="001C7BE5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l-GR"/>
        </w:rPr>
      </w:pPr>
    </w:p>
    <w:p w:rsidR="00E44AE9" w:rsidRPr="00D0707E" w:rsidRDefault="00E44AE9" w:rsidP="001C7BE5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lang w:val="el-GR"/>
        </w:rPr>
        <w:t>Κατόψεις – σχέδια είναι διαθέσιμα κατόπιν σχετικού αιτήματος.</w:t>
      </w:r>
    </w:p>
    <w:p w:rsidR="00702FF8" w:rsidRPr="00D0707E" w:rsidRDefault="00702FF8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</w:p>
    <w:p w:rsidR="00702FF8" w:rsidRPr="00D0707E" w:rsidRDefault="006A5246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lang w:val="el-GR"/>
        </w:rPr>
        <w:t>Οι ενδιαφ</w:t>
      </w:r>
      <w:r w:rsidR="001C6D96" w:rsidRPr="00D0707E">
        <w:rPr>
          <w:rFonts w:ascii="Tahoma" w:hAnsi="Tahoma" w:cs="Tahoma"/>
          <w:lang w:val="el-GR"/>
        </w:rPr>
        <w:t>ερόμενοι καλούνται να υποβάλουν την πρότασή τους</w:t>
      </w:r>
      <w:r w:rsidR="00B22ADF" w:rsidRPr="00D0707E">
        <w:rPr>
          <w:rFonts w:ascii="Tahoma" w:hAnsi="Tahoma" w:cs="Tahoma"/>
          <w:lang w:val="el-GR"/>
        </w:rPr>
        <w:t xml:space="preserve">, μέχρι και την </w:t>
      </w:r>
      <w:r w:rsidR="0097406D" w:rsidRPr="00D0707E">
        <w:rPr>
          <w:rFonts w:ascii="Tahoma" w:hAnsi="Tahoma" w:cs="Tahoma"/>
          <w:lang w:val="el-GR"/>
        </w:rPr>
        <w:t>18</w:t>
      </w:r>
      <w:r w:rsidR="00B22ADF" w:rsidRPr="00D0707E">
        <w:rPr>
          <w:rFonts w:ascii="Tahoma" w:hAnsi="Tahoma" w:cs="Tahoma"/>
          <w:vertAlign w:val="superscript"/>
          <w:lang w:val="el-GR"/>
        </w:rPr>
        <w:t>η</w:t>
      </w:r>
      <w:r w:rsidR="00B22ADF" w:rsidRPr="00D0707E">
        <w:rPr>
          <w:rFonts w:ascii="Tahoma" w:hAnsi="Tahoma" w:cs="Tahoma"/>
          <w:lang w:val="el-GR"/>
        </w:rPr>
        <w:t xml:space="preserve"> </w:t>
      </w:r>
      <w:r w:rsidR="00A73490" w:rsidRPr="00D0707E">
        <w:rPr>
          <w:rFonts w:ascii="Tahoma" w:hAnsi="Tahoma" w:cs="Tahoma"/>
          <w:lang w:val="el-GR"/>
        </w:rPr>
        <w:t>Απριλίου 2018</w:t>
      </w:r>
      <w:r w:rsidR="00B102EC">
        <w:rPr>
          <w:rFonts w:ascii="Tahoma" w:hAnsi="Tahoma" w:cs="Tahoma"/>
          <w:lang w:val="el-GR"/>
        </w:rPr>
        <w:t xml:space="preserve"> και ώρα 16.00</w:t>
      </w:r>
      <w:r w:rsidRPr="00D0707E">
        <w:rPr>
          <w:rFonts w:ascii="Tahoma" w:hAnsi="Tahoma" w:cs="Tahoma"/>
          <w:lang w:val="el-GR"/>
        </w:rPr>
        <w:t xml:space="preserve"> ως εξής:</w:t>
      </w:r>
    </w:p>
    <w:p w:rsidR="00246926" w:rsidRPr="00D0707E" w:rsidRDefault="00246926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</w:p>
    <w:p w:rsidR="00702FF8" w:rsidRPr="00D0707E" w:rsidRDefault="006A5246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lang w:val="el-GR"/>
        </w:rPr>
        <w:t>α) είτε αυτοπροσώπως στο γραφείο 212 (</w:t>
      </w:r>
      <w:r w:rsidR="00437C10" w:rsidRPr="00D0707E">
        <w:rPr>
          <w:rFonts w:ascii="Tahoma" w:hAnsi="Tahoma" w:cs="Tahoma"/>
          <w:lang w:val="el-GR"/>
        </w:rPr>
        <w:t xml:space="preserve">Γραμματεία </w:t>
      </w:r>
      <w:r w:rsidRPr="00D0707E">
        <w:rPr>
          <w:rFonts w:ascii="Tahoma" w:hAnsi="Tahoma" w:cs="Tahoma"/>
          <w:lang w:val="el-GR"/>
        </w:rPr>
        <w:t>Τμήμα</w:t>
      </w:r>
      <w:r w:rsidR="00437C10" w:rsidRPr="00D0707E">
        <w:rPr>
          <w:rFonts w:ascii="Tahoma" w:hAnsi="Tahoma" w:cs="Tahoma"/>
          <w:lang w:val="el-GR"/>
        </w:rPr>
        <w:t>τος</w:t>
      </w:r>
      <w:r w:rsidRPr="00D0707E">
        <w:rPr>
          <w:rFonts w:ascii="Tahoma" w:hAnsi="Tahoma" w:cs="Tahoma"/>
          <w:lang w:val="el-GR"/>
        </w:rPr>
        <w:t xml:space="preserve"> Προμηθειών) στην ακόλουθη διεύθυνση:</w:t>
      </w:r>
    </w:p>
    <w:p w:rsidR="000608C4" w:rsidRPr="00D0707E" w:rsidRDefault="000608C4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</w:p>
    <w:p w:rsidR="006A5246" w:rsidRPr="00D0707E" w:rsidRDefault="006A5246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lang w:val="en-US"/>
        </w:rPr>
        <w:t xml:space="preserve">                                           </w:t>
      </w:r>
      <w:r w:rsidRPr="00D0707E">
        <w:rPr>
          <w:rFonts w:ascii="Tahoma" w:hAnsi="Tahoma" w:cs="Tahoma"/>
          <w:lang w:val="el-GR"/>
        </w:rPr>
        <w:t xml:space="preserve">Οργανισμός Λιμένος Πειραιώς Α.Ε </w:t>
      </w:r>
    </w:p>
    <w:p w:rsidR="006A5246" w:rsidRPr="00D0707E" w:rsidRDefault="006A5246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lang w:val="el-GR"/>
        </w:rPr>
        <w:t xml:space="preserve">                                                       Τμήμα Προμηθειών </w:t>
      </w:r>
    </w:p>
    <w:p w:rsidR="006A5246" w:rsidRPr="00D0707E" w:rsidRDefault="006A5246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l-GR"/>
        </w:rPr>
        <w:t xml:space="preserve">                                          Ακτή</w:t>
      </w:r>
      <w:r w:rsidRPr="00D0707E">
        <w:rPr>
          <w:rFonts w:ascii="Tahoma" w:hAnsi="Tahoma" w:cs="Tahoma"/>
          <w:lang w:val="en-US"/>
        </w:rPr>
        <w:t xml:space="preserve"> </w:t>
      </w:r>
      <w:r w:rsidRPr="00D0707E">
        <w:rPr>
          <w:rFonts w:ascii="Tahoma" w:hAnsi="Tahoma" w:cs="Tahoma"/>
          <w:lang w:val="el-GR"/>
        </w:rPr>
        <w:t>Μιαούλη</w:t>
      </w:r>
      <w:r w:rsidRPr="00D0707E">
        <w:rPr>
          <w:rFonts w:ascii="Tahoma" w:hAnsi="Tahoma" w:cs="Tahoma"/>
          <w:lang w:val="en-US"/>
        </w:rPr>
        <w:t xml:space="preserve"> 10, 185 38, </w:t>
      </w:r>
      <w:r w:rsidRPr="00D0707E">
        <w:rPr>
          <w:rFonts w:ascii="Tahoma" w:hAnsi="Tahoma" w:cs="Tahoma"/>
          <w:lang w:val="el-GR"/>
        </w:rPr>
        <w:t>Πειραιάς</w:t>
      </w:r>
    </w:p>
    <w:p w:rsidR="00437C10" w:rsidRPr="00A6175F" w:rsidRDefault="006A5246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lang w:val="el-GR"/>
        </w:rPr>
        <w:lastRenderedPageBreak/>
        <w:t>β</w:t>
      </w:r>
      <w:r w:rsidRPr="00A6175F">
        <w:rPr>
          <w:rFonts w:ascii="Tahoma" w:hAnsi="Tahoma" w:cs="Tahoma"/>
          <w:lang w:val="el-GR"/>
        </w:rPr>
        <w:t xml:space="preserve">) </w:t>
      </w:r>
      <w:r w:rsidRPr="00D0707E">
        <w:rPr>
          <w:rFonts w:ascii="Tahoma" w:hAnsi="Tahoma" w:cs="Tahoma"/>
          <w:lang w:val="el-GR"/>
        </w:rPr>
        <w:t>είτε</w:t>
      </w:r>
      <w:r w:rsidRPr="00A6175F">
        <w:rPr>
          <w:rFonts w:ascii="Tahoma" w:hAnsi="Tahoma" w:cs="Tahoma"/>
          <w:lang w:val="el-GR"/>
        </w:rPr>
        <w:t xml:space="preserve"> </w:t>
      </w:r>
      <w:r w:rsidRPr="00D0707E">
        <w:rPr>
          <w:rFonts w:ascii="Tahoma" w:hAnsi="Tahoma" w:cs="Tahoma"/>
          <w:lang w:val="el-GR"/>
        </w:rPr>
        <w:t>μέσω</w:t>
      </w:r>
      <w:r w:rsidRPr="00A6175F">
        <w:rPr>
          <w:rFonts w:ascii="Tahoma" w:hAnsi="Tahoma" w:cs="Tahoma"/>
          <w:lang w:val="el-GR"/>
        </w:rPr>
        <w:t xml:space="preserve"> </w:t>
      </w:r>
      <w:r w:rsidRPr="00D0707E">
        <w:rPr>
          <w:rFonts w:ascii="Tahoma" w:hAnsi="Tahoma" w:cs="Tahoma"/>
          <w:lang w:val="el-GR"/>
        </w:rPr>
        <w:t>ταχυδρομείου</w:t>
      </w:r>
      <w:r w:rsidRPr="00A6175F">
        <w:rPr>
          <w:rFonts w:ascii="Tahoma" w:hAnsi="Tahoma" w:cs="Tahoma"/>
          <w:lang w:val="el-GR"/>
        </w:rPr>
        <w:t xml:space="preserve"> </w:t>
      </w:r>
      <w:r w:rsidRPr="00D0707E">
        <w:rPr>
          <w:rFonts w:ascii="Tahoma" w:hAnsi="Tahoma" w:cs="Tahoma"/>
          <w:lang w:val="el-GR"/>
        </w:rPr>
        <w:t>στην</w:t>
      </w:r>
      <w:r w:rsidRPr="00A6175F">
        <w:rPr>
          <w:rFonts w:ascii="Tahoma" w:hAnsi="Tahoma" w:cs="Tahoma"/>
          <w:lang w:val="el-GR"/>
        </w:rPr>
        <w:t xml:space="preserve"> </w:t>
      </w:r>
      <w:r w:rsidRPr="00D0707E">
        <w:rPr>
          <w:rFonts w:ascii="Tahoma" w:hAnsi="Tahoma" w:cs="Tahoma"/>
          <w:lang w:val="el-GR"/>
        </w:rPr>
        <w:t>παραπάνω</w:t>
      </w:r>
      <w:r w:rsidRPr="00A6175F">
        <w:rPr>
          <w:rFonts w:ascii="Tahoma" w:hAnsi="Tahoma" w:cs="Tahoma"/>
          <w:lang w:val="el-GR"/>
        </w:rPr>
        <w:t xml:space="preserve"> </w:t>
      </w:r>
      <w:r w:rsidRPr="00D0707E">
        <w:rPr>
          <w:rFonts w:ascii="Tahoma" w:hAnsi="Tahoma" w:cs="Tahoma"/>
          <w:lang w:val="el-GR"/>
        </w:rPr>
        <w:t>διεύθυνση</w:t>
      </w:r>
    </w:p>
    <w:p w:rsidR="00437C10" w:rsidRPr="00A6175F" w:rsidRDefault="00437C10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l-GR"/>
        </w:rPr>
      </w:pPr>
    </w:p>
    <w:p w:rsidR="006A5246" w:rsidRPr="00D0707E" w:rsidRDefault="006A5246" w:rsidP="006A5246">
      <w:pPr>
        <w:tabs>
          <w:tab w:val="left" w:pos="6663"/>
        </w:tabs>
        <w:spacing w:line="276" w:lineRule="auto"/>
        <w:jc w:val="both"/>
        <w:rPr>
          <w:rFonts w:ascii="Tahoma" w:hAnsi="Tahoma" w:cs="Tahoma"/>
          <w:b/>
          <w:lang w:val="el-GR"/>
        </w:rPr>
      </w:pPr>
      <w:r w:rsidRPr="00D0707E">
        <w:rPr>
          <w:rFonts w:ascii="Tahoma" w:hAnsi="Tahoma" w:cs="Tahoma"/>
          <w:lang w:val="el-GR"/>
        </w:rPr>
        <w:t>με την ένδειξη «</w:t>
      </w:r>
      <w:r w:rsidRPr="00D0707E">
        <w:rPr>
          <w:rFonts w:ascii="Tahoma" w:hAnsi="Tahoma" w:cs="Tahoma"/>
          <w:b/>
          <w:lang w:val="el-GR"/>
        </w:rPr>
        <w:t xml:space="preserve">ΠΡΟΤΑΣΗ </w:t>
      </w:r>
      <w:r w:rsidR="00361D69">
        <w:rPr>
          <w:rFonts w:ascii="Tahoma" w:hAnsi="Tahoma" w:cs="Tahoma"/>
          <w:b/>
          <w:lang w:val="el-GR"/>
        </w:rPr>
        <w:t xml:space="preserve">ΑΝΑΠΤΥΞΙΑΚΗΣ </w:t>
      </w:r>
      <w:r w:rsidRPr="00D0707E">
        <w:rPr>
          <w:rFonts w:ascii="Tahoma" w:hAnsi="Tahoma" w:cs="Tahoma"/>
          <w:b/>
          <w:lang w:val="el-GR"/>
        </w:rPr>
        <w:t>ΑΞΙΟΠΟΙΗΣΗΣ ΚΤΙΡΙΟΥ</w:t>
      </w:r>
      <w:r w:rsidR="00620F63" w:rsidRPr="00D0707E">
        <w:rPr>
          <w:rFonts w:ascii="Tahoma" w:hAnsi="Tahoma" w:cs="Tahoma"/>
          <w:b/>
          <w:lang w:val="el-GR"/>
        </w:rPr>
        <w:t xml:space="preserve"> ΟΛΠ</w:t>
      </w:r>
      <w:r w:rsidRPr="00D0707E">
        <w:rPr>
          <w:rFonts w:ascii="Tahoma" w:hAnsi="Tahoma" w:cs="Tahoma"/>
          <w:b/>
          <w:lang w:val="el-GR"/>
        </w:rPr>
        <w:t xml:space="preserve"> ΣΤΗΝ ΠΕΡΙΟΧΗ  ΚΑΣΤΡΑΚΙ ΔΡΑΠΕΤΣΩΝΑΣ»</w:t>
      </w:r>
    </w:p>
    <w:p w:rsidR="00620F63" w:rsidRPr="00D0707E" w:rsidRDefault="00620F63" w:rsidP="006A5246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</w:p>
    <w:p w:rsidR="006A5246" w:rsidRPr="00D0707E" w:rsidRDefault="00F936A2" w:rsidP="001C6D96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lang w:val="el-GR"/>
        </w:rPr>
        <w:t xml:space="preserve">Οι ενδιαφερόμενοι </w:t>
      </w:r>
      <w:r w:rsidRPr="00D0707E">
        <w:rPr>
          <w:rFonts w:ascii="Tahoma" w:hAnsi="Tahoma" w:cs="Tahoma"/>
          <w:b/>
          <w:lang w:val="el-GR"/>
        </w:rPr>
        <w:t>πρέπει να αποστείλουν σφραγισμ</w:t>
      </w:r>
      <w:r w:rsidR="001C6D96" w:rsidRPr="00D0707E">
        <w:rPr>
          <w:rFonts w:ascii="Tahoma" w:hAnsi="Tahoma" w:cs="Tahoma"/>
          <w:b/>
          <w:lang w:val="el-GR"/>
        </w:rPr>
        <w:t xml:space="preserve">ένο φάκελο πρότασης </w:t>
      </w:r>
      <w:r w:rsidR="00361D69">
        <w:rPr>
          <w:rFonts w:ascii="Tahoma" w:hAnsi="Tahoma" w:cs="Tahoma"/>
          <w:b/>
          <w:lang w:val="el-GR"/>
        </w:rPr>
        <w:t xml:space="preserve">αναπτυξιακής </w:t>
      </w:r>
      <w:r w:rsidR="001C6D96" w:rsidRPr="00D0707E">
        <w:rPr>
          <w:rFonts w:ascii="Tahoma" w:hAnsi="Tahoma" w:cs="Tahoma"/>
          <w:b/>
          <w:lang w:val="el-GR"/>
        </w:rPr>
        <w:t>αξιοποίησης</w:t>
      </w:r>
      <w:r w:rsidRPr="00D0707E">
        <w:rPr>
          <w:rFonts w:ascii="Tahoma" w:hAnsi="Tahoma" w:cs="Tahoma"/>
          <w:b/>
          <w:lang w:val="el-GR"/>
        </w:rPr>
        <w:t xml:space="preserve">, </w:t>
      </w:r>
      <w:r w:rsidRPr="00D0707E">
        <w:rPr>
          <w:rFonts w:ascii="Tahoma" w:hAnsi="Tahoma" w:cs="Tahoma"/>
          <w:lang w:val="el-GR"/>
        </w:rPr>
        <w:t>που θα περιλαμβάνει:</w:t>
      </w:r>
    </w:p>
    <w:p w:rsidR="00620F63" w:rsidRPr="00D0707E" w:rsidRDefault="00620F63" w:rsidP="001C6D96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</w:p>
    <w:p w:rsidR="00F936A2" w:rsidRPr="00D0707E" w:rsidRDefault="00F936A2" w:rsidP="001C6D96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lang w:val="el-GR"/>
        </w:rPr>
        <w:t>α) Στοιχεία των επιχειρηματικών τους δραστηριοτήτων (</w:t>
      </w:r>
      <w:r w:rsidRPr="00D0707E">
        <w:rPr>
          <w:rFonts w:ascii="Tahoma" w:hAnsi="Tahoma" w:cs="Tahoma"/>
          <w:lang w:val="en-US"/>
        </w:rPr>
        <w:t>business</w:t>
      </w:r>
      <w:r w:rsidRPr="00D0707E">
        <w:rPr>
          <w:rFonts w:ascii="Tahoma" w:hAnsi="Tahoma" w:cs="Tahoma"/>
          <w:lang w:val="el-GR"/>
        </w:rPr>
        <w:t xml:space="preserve"> </w:t>
      </w:r>
      <w:r w:rsidRPr="00D0707E">
        <w:rPr>
          <w:rFonts w:ascii="Tahoma" w:hAnsi="Tahoma" w:cs="Tahoma"/>
          <w:lang w:val="en-US"/>
        </w:rPr>
        <w:t>profile</w:t>
      </w:r>
      <w:r w:rsidRPr="00D0707E">
        <w:rPr>
          <w:rFonts w:ascii="Tahoma" w:hAnsi="Tahoma" w:cs="Tahoma"/>
          <w:lang w:val="el-GR"/>
        </w:rPr>
        <w:t xml:space="preserve">), των επαγγελματικών και τεχνικών </w:t>
      </w:r>
      <w:r w:rsidR="003B6709" w:rsidRPr="00D0707E">
        <w:rPr>
          <w:rFonts w:ascii="Tahoma" w:hAnsi="Tahoma" w:cs="Tahoma"/>
          <w:lang w:val="el-GR"/>
        </w:rPr>
        <w:t xml:space="preserve">ικανοτήτων, </w:t>
      </w:r>
      <w:r w:rsidRPr="00D0707E">
        <w:rPr>
          <w:rFonts w:ascii="Tahoma" w:hAnsi="Tahoma" w:cs="Tahoma"/>
          <w:lang w:val="el-GR"/>
        </w:rPr>
        <w:t>της οικονομικής και χρηματοοικονομικής επάρκειας</w:t>
      </w:r>
      <w:r w:rsidR="009765C1" w:rsidRPr="00D0707E">
        <w:rPr>
          <w:rFonts w:ascii="Tahoma" w:hAnsi="Tahoma" w:cs="Tahoma"/>
          <w:lang w:val="el-GR"/>
        </w:rPr>
        <w:t xml:space="preserve"> (Συνοπτικό σημείωμα)</w:t>
      </w:r>
    </w:p>
    <w:p w:rsidR="006A5246" w:rsidRPr="00D0707E" w:rsidRDefault="00F936A2" w:rsidP="001C6D96">
      <w:pPr>
        <w:tabs>
          <w:tab w:val="left" w:pos="6663"/>
        </w:tabs>
        <w:spacing w:line="276" w:lineRule="auto"/>
        <w:jc w:val="both"/>
        <w:rPr>
          <w:rFonts w:ascii="Tahoma" w:hAnsi="Tahoma" w:cs="Tahoma"/>
          <w:b/>
          <w:lang w:val="el-GR"/>
        </w:rPr>
      </w:pPr>
      <w:r w:rsidRPr="00D0707E">
        <w:rPr>
          <w:rFonts w:ascii="Tahoma" w:hAnsi="Tahoma" w:cs="Tahoma"/>
          <w:lang w:val="el-GR"/>
        </w:rPr>
        <w:t>β) Πρόταση χρήσης του κτιρί</w:t>
      </w:r>
      <w:r w:rsidR="00724880" w:rsidRPr="00D0707E">
        <w:rPr>
          <w:rFonts w:ascii="Tahoma" w:hAnsi="Tahoma" w:cs="Tahoma"/>
          <w:lang w:val="el-GR"/>
        </w:rPr>
        <w:t xml:space="preserve">ου συμπληρωματική ή παρεπόμενη </w:t>
      </w:r>
      <w:r w:rsidRPr="00D0707E">
        <w:rPr>
          <w:rFonts w:ascii="Tahoma" w:hAnsi="Tahoma" w:cs="Tahoma"/>
          <w:lang w:val="el-GR"/>
        </w:rPr>
        <w:t>και συναφ</w:t>
      </w:r>
      <w:r w:rsidR="00724880" w:rsidRPr="00D0707E">
        <w:rPr>
          <w:rFonts w:ascii="Tahoma" w:hAnsi="Tahoma" w:cs="Tahoma"/>
          <w:lang w:val="el-GR"/>
        </w:rPr>
        <w:t xml:space="preserve">ή </w:t>
      </w:r>
      <w:r w:rsidR="009765C1" w:rsidRPr="00D0707E">
        <w:rPr>
          <w:rFonts w:ascii="Tahoma" w:hAnsi="Tahoma" w:cs="Tahoma"/>
          <w:lang w:val="el-GR"/>
        </w:rPr>
        <w:t xml:space="preserve">των λιμενικών δραστηριοτήτων, </w:t>
      </w:r>
      <w:r w:rsidR="009765C1" w:rsidRPr="00D0707E">
        <w:rPr>
          <w:rFonts w:ascii="Tahoma" w:hAnsi="Tahoma" w:cs="Tahoma"/>
          <w:b/>
          <w:lang w:val="el-GR"/>
        </w:rPr>
        <w:t>χωρίς οικονομικά στοιχεία.</w:t>
      </w:r>
    </w:p>
    <w:p w:rsidR="000608C4" w:rsidRPr="00D0707E" w:rsidRDefault="000608C4" w:rsidP="001C6D96">
      <w:pPr>
        <w:tabs>
          <w:tab w:val="left" w:pos="6663"/>
        </w:tabs>
        <w:spacing w:line="276" w:lineRule="auto"/>
        <w:jc w:val="both"/>
        <w:rPr>
          <w:rFonts w:ascii="Tahoma" w:hAnsi="Tahoma" w:cs="Tahoma"/>
          <w:b/>
          <w:lang w:val="en-US"/>
        </w:rPr>
      </w:pPr>
    </w:p>
    <w:p w:rsidR="000608C4" w:rsidRPr="00D0707E" w:rsidRDefault="000608C4" w:rsidP="000608C4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lang w:val="el-GR"/>
        </w:rPr>
        <w:t>Όσοι από τους ενδιαφερόμενους επιθυμούν να πραγματοποιήσουν επίσκεψη στο εν λόγω κτίριο, μπορούν να επικοινωνήσουν με το αρμόδιο τμήμα</w:t>
      </w:r>
      <w:r w:rsidR="00DA408A" w:rsidRPr="00D0707E">
        <w:rPr>
          <w:rFonts w:ascii="Tahoma" w:hAnsi="Tahoma" w:cs="Tahoma"/>
          <w:lang w:val="el-GR"/>
        </w:rPr>
        <w:t xml:space="preserve"> (τμήμα Διοίκησης, τομέας </w:t>
      </w:r>
      <w:r w:rsidR="00B102EC">
        <w:rPr>
          <w:rFonts w:ascii="Tahoma" w:hAnsi="Tahoma" w:cs="Tahoma"/>
          <w:lang w:val="el-GR"/>
        </w:rPr>
        <w:t xml:space="preserve">Διαχείρισης </w:t>
      </w:r>
      <w:r w:rsidR="00DA408A" w:rsidRPr="00D0707E">
        <w:rPr>
          <w:rFonts w:ascii="Tahoma" w:hAnsi="Tahoma" w:cs="Tahoma"/>
          <w:lang w:val="el-GR"/>
        </w:rPr>
        <w:t>Χώρων,</w:t>
      </w:r>
      <w:r w:rsidR="0097406D" w:rsidRPr="00D0707E">
        <w:rPr>
          <w:rFonts w:ascii="Tahoma" w:hAnsi="Tahoma" w:cs="Tahoma"/>
          <w:lang w:val="el-GR"/>
        </w:rPr>
        <w:t xml:space="preserve"> </w:t>
      </w:r>
      <w:r w:rsidRPr="00D0707E">
        <w:rPr>
          <w:rFonts w:ascii="Tahoma" w:hAnsi="Tahoma" w:cs="Tahoma"/>
          <w:lang w:val="el-GR"/>
        </w:rPr>
        <w:t>τηλ.210 4550149</w:t>
      </w:r>
      <w:r w:rsidR="00DA408A" w:rsidRPr="00D0707E">
        <w:rPr>
          <w:rFonts w:ascii="Tahoma" w:hAnsi="Tahoma" w:cs="Tahoma"/>
          <w:lang w:val="el-GR"/>
        </w:rPr>
        <w:t xml:space="preserve">-138 </w:t>
      </w:r>
      <w:r w:rsidR="00DA408A" w:rsidRPr="00D0707E">
        <w:rPr>
          <w:rFonts w:ascii="Tahoma" w:hAnsi="Tahoma" w:cs="Tahoma"/>
          <w:lang w:val="en-US"/>
        </w:rPr>
        <w:t>email</w:t>
      </w:r>
      <w:r w:rsidR="00DA408A" w:rsidRPr="00D0707E">
        <w:rPr>
          <w:rFonts w:ascii="Tahoma" w:hAnsi="Tahoma" w:cs="Tahoma"/>
          <w:lang w:val="el-GR"/>
        </w:rPr>
        <w:t xml:space="preserve"> </w:t>
      </w:r>
      <w:r w:rsidR="00DA408A" w:rsidRPr="00D0707E">
        <w:rPr>
          <w:rFonts w:ascii="Tahoma" w:hAnsi="Tahoma" w:cs="Tahoma"/>
          <w:lang w:val="en-US"/>
        </w:rPr>
        <w:t>property</w:t>
      </w:r>
      <w:r w:rsidR="00DA408A" w:rsidRPr="00D0707E">
        <w:rPr>
          <w:rFonts w:ascii="Tahoma" w:hAnsi="Tahoma" w:cs="Tahoma"/>
          <w:lang w:val="el-GR"/>
        </w:rPr>
        <w:t>@</w:t>
      </w:r>
      <w:proofErr w:type="spellStart"/>
      <w:r w:rsidR="00DA408A" w:rsidRPr="00D0707E">
        <w:rPr>
          <w:rFonts w:ascii="Tahoma" w:hAnsi="Tahoma" w:cs="Tahoma"/>
          <w:lang w:val="en-US"/>
        </w:rPr>
        <w:t>olp</w:t>
      </w:r>
      <w:proofErr w:type="spellEnd"/>
      <w:r w:rsidR="00DA408A" w:rsidRPr="00D0707E">
        <w:rPr>
          <w:rFonts w:ascii="Tahoma" w:hAnsi="Tahoma" w:cs="Tahoma"/>
          <w:lang w:val="el-GR"/>
        </w:rPr>
        <w:t>.</w:t>
      </w:r>
      <w:r w:rsidR="00DA408A" w:rsidRPr="00D0707E">
        <w:rPr>
          <w:rFonts w:ascii="Tahoma" w:hAnsi="Tahoma" w:cs="Tahoma"/>
          <w:lang w:val="en-US"/>
        </w:rPr>
        <w:t>gr</w:t>
      </w:r>
      <w:r w:rsidRPr="00D0707E">
        <w:rPr>
          <w:rFonts w:ascii="Tahoma" w:hAnsi="Tahoma" w:cs="Tahoma"/>
          <w:lang w:val="el-GR"/>
        </w:rPr>
        <w:t>) για να κλείσουν ραντεβού.</w:t>
      </w:r>
    </w:p>
    <w:p w:rsidR="00D0707E" w:rsidRPr="00D0707E" w:rsidRDefault="00D0707E" w:rsidP="000608C4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l-GR"/>
        </w:rPr>
      </w:pPr>
    </w:p>
    <w:p w:rsidR="000608C4" w:rsidRPr="00D0707E" w:rsidRDefault="0036075B" w:rsidP="00153BA7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l-GR"/>
        </w:rPr>
        <w:t xml:space="preserve">Να ληφθεί υπόψη </w:t>
      </w:r>
      <w:r w:rsidR="000569EA" w:rsidRPr="00D0707E">
        <w:rPr>
          <w:rFonts w:ascii="Tahoma" w:hAnsi="Tahoma" w:cs="Tahoma"/>
          <w:lang w:val="el-GR"/>
        </w:rPr>
        <w:t xml:space="preserve">ότι η παρούσα διαδικασία </w:t>
      </w:r>
      <w:r w:rsidR="000569EA" w:rsidRPr="00D0707E">
        <w:rPr>
          <w:rFonts w:ascii="Tahoma" w:hAnsi="Tahoma" w:cs="Tahoma"/>
          <w:b/>
          <w:lang w:val="el-GR"/>
        </w:rPr>
        <w:t>δεν αποτελεί διαγωνιστική διαδικασία</w:t>
      </w:r>
      <w:r w:rsidR="000569EA" w:rsidRPr="00D0707E">
        <w:rPr>
          <w:rFonts w:ascii="Tahoma" w:hAnsi="Tahoma" w:cs="Tahoma"/>
          <w:lang w:val="el-GR"/>
        </w:rPr>
        <w:t>.</w:t>
      </w:r>
      <w:r w:rsidR="00153BA7" w:rsidRPr="00D0707E">
        <w:rPr>
          <w:rFonts w:ascii="Tahoma" w:hAnsi="Tahoma" w:cs="Tahoma"/>
          <w:lang w:val="el-GR"/>
        </w:rPr>
        <w:t xml:space="preserve"> Στη</w:t>
      </w:r>
      <w:r w:rsidR="00153BA7" w:rsidRPr="00D0707E">
        <w:rPr>
          <w:rFonts w:ascii="Tahoma" w:hAnsi="Tahoma" w:cs="Tahoma"/>
          <w:lang w:val="en-US"/>
        </w:rPr>
        <w:t xml:space="preserve"> </w:t>
      </w:r>
      <w:r w:rsidR="00153BA7" w:rsidRPr="00D0707E">
        <w:rPr>
          <w:rFonts w:ascii="Tahoma" w:hAnsi="Tahoma" w:cs="Tahoma"/>
          <w:lang w:val="el-GR"/>
        </w:rPr>
        <w:t>συνέχεια</w:t>
      </w:r>
      <w:r w:rsidR="00153BA7" w:rsidRPr="00D0707E">
        <w:rPr>
          <w:rFonts w:ascii="Tahoma" w:hAnsi="Tahoma" w:cs="Tahoma"/>
          <w:lang w:val="en-US"/>
        </w:rPr>
        <w:t xml:space="preserve"> </w:t>
      </w:r>
      <w:r w:rsidR="00153BA7" w:rsidRPr="00D0707E">
        <w:rPr>
          <w:rFonts w:ascii="Tahoma" w:hAnsi="Tahoma" w:cs="Tahoma"/>
          <w:lang w:val="el-GR"/>
        </w:rPr>
        <w:t>θα</w:t>
      </w:r>
      <w:r w:rsidR="00153BA7" w:rsidRPr="00D0707E">
        <w:rPr>
          <w:rFonts w:ascii="Tahoma" w:hAnsi="Tahoma" w:cs="Tahoma"/>
          <w:lang w:val="en-US"/>
        </w:rPr>
        <w:t xml:space="preserve"> </w:t>
      </w:r>
      <w:r w:rsidR="00153BA7" w:rsidRPr="00D0707E">
        <w:rPr>
          <w:rFonts w:ascii="Tahoma" w:hAnsi="Tahoma" w:cs="Tahoma"/>
          <w:lang w:val="el-GR"/>
        </w:rPr>
        <w:t>ξεκινήσει</w:t>
      </w:r>
      <w:r w:rsidR="00153BA7" w:rsidRPr="00D0707E">
        <w:rPr>
          <w:rFonts w:ascii="Tahoma" w:hAnsi="Tahoma" w:cs="Tahoma"/>
          <w:lang w:val="en-US"/>
        </w:rPr>
        <w:t xml:space="preserve"> </w:t>
      </w:r>
      <w:r w:rsidR="001C6D96" w:rsidRPr="00D0707E">
        <w:rPr>
          <w:rFonts w:ascii="Tahoma" w:hAnsi="Tahoma" w:cs="Tahoma"/>
          <w:lang w:val="el-GR"/>
        </w:rPr>
        <w:t>σχετική</w:t>
      </w:r>
      <w:r w:rsidR="001C6D96" w:rsidRPr="00D0707E">
        <w:rPr>
          <w:rFonts w:ascii="Tahoma" w:hAnsi="Tahoma" w:cs="Tahoma"/>
          <w:lang w:val="en-US"/>
        </w:rPr>
        <w:t xml:space="preserve"> </w:t>
      </w:r>
      <w:r w:rsidR="00153BA7" w:rsidRPr="00D0707E">
        <w:rPr>
          <w:rFonts w:ascii="Tahoma" w:hAnsi="Tahoma" w:cs="Tahoma"/>
          <w:lang w:val="el-GR"/>
        </w:rPr>
        <w:t>διαγωνιστική</w:t>
      </w:r>
      <w:r w:rsidR="00153BA7" w:rsidRPr="00D0707E">
        <w:rPr>
          <w:rFonts w:ascii="Tahoma" w:hAnsi="Tahoma" w:cs="Tahoma"/>
          <w:lang w:val="en-US"/>
        </w:rPr>
        <w:t xml:space="preserve"> </w:t>
      </w:r>
      <w:r w:rsidR="00153BA7" w:rsidRPr="00D0707E">
        <w:rPr>
          <w:rFonts w:ascii="Tahoma" w:hAnsi="Tahoma" w:cs="Tahoma"/>
          <w:lang w:val="el-GR"/>
        </w:rPr>
        <w:t>διαδικασία</w:t>
      </w:r>
      <w:r w:rsidR="00153BA7" w:rsidRPr="00D0707E">
        <w:rPr>
          <w:rFonts w:ascii="Tahoma" w:hAnsi="Tahoma" w:cs="Tahoma"/>
          <w:lang w:val="en-US"/>
        </w:rPr>
        <w:t>.</w:t>
      </w:r>
    </w:p>
    <w:p w:rsidR="001C6D96" w:rsidRPr="00D0707E" w:rsidRDefault="001C6D96" w:rsidP="00153BA7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</w:p>
    <w:p w:rsidR="00D0462E" w:rsidRPr="00A6175F" w:rsidRDefault="001C6D96" w:rsidP="001C6D96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l-GR"/>
        </w:rPr>
      </w:pPr>
      <w:r w:rsidRPr="00D0707E">
        <w:rPr>
          <w:rFonts w:ascii="Tahoma" w:hAnsi="Tahoma" w:cs="Tahoma"/>
          <w:lang w:val="el-GR"/>
        </w:rPr>
        <w:t>Για</w:t>
      </w:r>
      <w:r w:rsidRPr="00A6175F">
        <w:rPr>
          <w:rFonts w:ascii="Tahoma" w:hAnsi="Tahoma" w:cs="Tahoma"/>
          <w:lang w:val="el-GR"/>
        </w:rPr>
        <w:t xml:space="preserve"> </w:t>
      </w:r>
      <w:r w:rsidRPr="00D0707E">
        <w:rPr>
          <w:rFonts w:ascii="Tahoma" w:hAnsi="Tahoma" w:cs="Tahoma"/>
          <w:lang w:val="el-GR"/>
        </w:rPr>
        <w:t>την</w:t>
      </w:r>
      <w:r w:rsidRPr="00A6175F">
        <w:rPr>
          <w:rFonts w:ascii="Tahoma" w:hAnsi="Tahoma" w:cs="Tahoma"/>
          <w:lang w:val="el-GR"/>
        </w:rPr>
        <w:t xml:space="preserve"> </w:t>
      </w:r>
      <w:r w:rsidRPr="00D0707E">
        <w:rPr>
          <w:rFonts w:ascii="Tahoma" w:hAnsi="Tahoma" w:cs="Tahoma"/>
          <w:lang w:val="el-GR"/>
        </w:rPr>
        <w:t>ΟΛΠ</w:t>
      </w:r>
      <w:r w:rsidRPr="00A6175F">
        <w:rPr>
          <w:rFonts w:ascii="Tahoma" w:hAnsi="Tahoma" w:cs="Tahoma"/>
          <w:lang w:val="el-GR"/>
        </w:rPr>
        <w:t xml:space="preserve"> </w:t>
      </w:r>
      <w:r w:rsidRPr="00D0707E">
        <w:rPr>
          <w:rFonts w:ascii="Tahoma" w:hAnsi="Tahoma" w:cs="Tahoma"/>
          <w:lang w:val="el-GR"/>
        </w:rPr>
        <w:t>Α</w:t>
      </w:r>
      <w:r w:rsidRPr="00A6175F">
        <w:rPr>
          <w:rFonts w:ascii="Tahoma" w:hAnsi="Tahoma" w:cs="Tahoma"/>
          <w:lang w:val="el-GR"/>
        </w:rPr>
        <w:t>.</w:t>
      </w:r>
      <w:r w:rsidRPr="00D0707E">
        <w:rPr>
          <w:rFonts w:ascii="Tahoma" w:hAnsi="Tahoma" w:cs="Tahoma"/>
          <w:lang w:val="el-GR"/>
        </w:rPr>
        <w:t>Ε</w:t>
      </w:r>
      <w:r w:rsidRPr="00A6175F">
        <w:rPr>
          <w:rFonts w:ascii="Tahoma" w:hAnsi="Tahoma" w:cs="Tahoma"/>
          <w:lang w:val="el-GR"/>
        </w:rPr>
        <w:t>.</w:t>
      </w:r>
      <w:r w:rsidR="007B465B" w:rsidRPr="00A6175F">
        <w:rPr>
          <w:rFonts w:ascii="Tahoma" w:hAnsi="Tahoma" w:cs="Tahoma"/>
          <w:lang w:val="el-GR"/>
        </w:rPr>
        <w:t xml:space="preserve"> </w:t>
      </w:r>
    </w:p>
    <w:p w:rsidR="009D67B3" w:rsidRPr="00D0707E" w:rsidRDefault="009D67B3" w:rsidP="001C6D96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</w:p>
    <w:sectPr w:rsidR="009D67B3" w:rsidRPr="00D0707E" w:rsidSect="00A6175F"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0CA" w:rsidRDefault="003530CA">
      <w:r>
        <w:separator/>
      </w:r>
    </w:p>
  </w:endnote>
  <w:endnote w:type="continuationSeparator" w:id="0">
    <w:p w:rsidR="003530CA" w:rsidRDefault="0035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6224873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361D69" w:rsidRPr="00A6175F" w:rsidRDefault="00361D69">
        <w:pPr>
          <w:pStyle w:val="a4"/>
          <w:jc w:val="center"/>
          <w:rPr>
            <w:sz w:val="28"/>
          </w:rPr>
        </w:pPr>
        <w:r w:rsidRPr="00A6175F">
          <w:rPr>
            <w:sz w:val="28"/>
          </w:rPr>
          <w:fldChar w:fldCharType="begin"/>
        </w:r>
        <w:r w:rsidRPr="00A6175F">
          <w:rPr>
            <w:sz w:val="28"/>
          </w:rPr>
          <w:instrText>PAGE   \* MERGEFORMAT</w:instrText>
        </w:r>
        <w:r w:rsidRPr="00A6175F">
          <w:rPr>
            <w:sz w:val="28"/>
          </w:rPr>
          <w:fldChar w:fldCharType="separate"/>
        </w:r>
        <w:r w:rsidR="00703474" w:rsidRPr="00703474">
          <w:rPr>
            <w:noProof/>
            <w:sz w:val="28"/>
            <w:lang w:val="el-GR"/>
          </w:rPr>
          <w:t>2</w:t>
        </w:r>
        <w:r w:rsidRPr="00A6175F">
          <w:rPr>
            <w:sz w:val="28"/>
          </w:rPr>
          <w:fldChar w:fldCharType="end"/>
        </w:r>
      </w:p>
    </w:sdtContent>
  </w:sdt>
  <w:p w:rsidR="00C043C4" w:rsidRDefault="00C043C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3BB" w:rsidRDefault="00C043C4">
    <w:pPr>
      <w:pStyle w:val="a4"/>
    </w:pPr>
    <w:r>
      <w:rPr>
        <w:noProof/>
        <w:lang w:val="el-GR" w:eastAsia="el-GR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1ECD192" wp14:editId="753088DB">
              <wp:simplePos x="0" y="0"/>
              <wp:positionH relativeFrom="column">
                <wp:posOffset>637540</wp:posOffset>
              </wp:positionH>
              <wp:positionV relativeFrom="paragraph">
                <wp:posOffset>496570</wp:posOffset>
              </wp:positionV>
              <wp:extent cx="5479415" cy="353695"/>
              <wp:effectExtent l="0" t="1270" r="0" b="0"/>
              <wp:wrapNone/>
              <wp:docPr id="1" name="Rectangl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479415" cy="353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33BB" w:rsidRPr="00270F6F" w:rsidRDefault="00EE33BB" w:rsidP="00270F6F">
                          <w:pPr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1" o:spid="_x0000_s1027" style="position:absolute;margin-left:50.2pt;margin-top:39.1pt;width:431.45pt;height:27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" filled="f" stroked="f">
              <o:lock v:ext="edit" aspectratio="t"/>
              <v:textbox>
                <w:txbxContent>
                  <w:p w:rsidR="00EE33BB" w:rsidRPr="00270F6F" w:rsidRDefault="00EE33BB" w:rsidP="00270F6F">
                    <w:pPr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l-GR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0CA" w:rsidRDefault="003530CA">
      <w:r>
        <w:separator/>
      </w:r>
    </w:p>
  </w:footnote>
  <w:footnote w:type="continuationSeparator" w:id="0">
    <w:p w:rsidR="003530CA" w:rsidRDefault="003530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3BB" w:rsidRPr="000F2234" w:rsidRDefault="007B6F25" w:rsidP="00E076CB">
    <w:pPr>
      <w:pStyle w:val="a3"/>
      <w:ind w:left="-180"/>
    </w:pPr>
    <w:r>
      <w:rPr>
        <w:noProof/>
        <w:lang w:val="el-GR" w:eastAsia="el-GR"/>
      </w:rPr>
      <w:drawing>
        <wp:anchor distT="0" distB="0" distL="114300" distR="114300" simplePos="0" relativeHeight="251655680" behindDoc="0" locked="0" layoutInCell="1" allowOverlap="1" wp14:anchorId="62287182" wp14:editId="4497783F">
          <wp:simplePos x="0" y="0"/>
          <wp:positionH relativeFrom="column">
            <wp:posOffset>-260985</wp:posOffset>
          </wp:positionH>
          <wp:positionV relativeFrom="page">
            <wp:posOffset>-19050</wp:posOffset>
          </wp:positionV>
          <wp:extent cx="7048500" cy="1152525"/>
          <wp:effectExtent l="0" t="0" r="0" b="9525"/>
          <wp:wrapSquare wrapText="bothSides"/>
          <wp:docPr id="17" name="Εικόνα 17" descr="ol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olp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03AA"/>
    <w:multiLevelType w:val="hybridMultilevel"/>
    <w:tmpl w:val="23E43D8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4445E"/>
    <w:multiLevelType w:val="hybridMultilevel"/>
    <w:tmpl w:val="3C9C96A0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2EC8761B"/>
    <w:multiLevelType w:val="hybridMultilevel"/>
    <w:tmpl w:val="F7EE24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656BA"/>
    <w:multiLevelType w:val="hybridMultilevel"/>
    <w:tmpl w:val="CCF8F84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C12CB9"/>
    <w:multiLevelType w:val="hybridMultilevel"/>
    <w:tmpl w:val="D046B5D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4953D6"/>
    <w:multiLevelType w:val="hybridMultilevel"/>
    <w:tmpl w:val="E446D15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2A1852"/>
    <w:multiLevelType w:val="hybridMultilevel"/>
    <w:tmpl w:val="5EDC7F98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1BA3D41"/>
    <w:multiLevelType w:val="hybridMultilevel"/>
    <w:tmpl w:val="33F0FF5C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952B89"/>
    <w:multiLevelType w:val="hybridMultilevel"/>
    <w:tmpl w:val="2668CD7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9875A5"/>
    <w:multiLevelType w:val="hybridMultilevel"/>
    <w:tmpl w:val="818C5C6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>
      <w:start w:val="1"/>
      <w:numFmt w:val="lowerRoman"/>
      <w:lvlText w:val="%3."/>
      <w:lvlJc w:val="right"/>
      <w:pPr>
        <w:ind w:left="1800" w:hanging="180"/>
      </w:pPr>
    </w:lvl>
    <w:lvl w:ilvl="3" w:tplc="0408000F">
      <w:start w:val="1"/>
      <w:numFmt w:val="decimal"/>
      <w:lvlText w:val="%4."/>
      <w:lvlJc w:val="left"/>
      <w:pPr>
        <w:ind w:left="2520" w:hanging="360"/>
      </w:pPr>
    </w:lvl>
    <w:lvl w:ilvl="4" w:tplc="04080019">
      <w:start w:val="1"/>
      <w:numFmt w:val="lowerLetter"/>
      <w:lvlText w:val="%5."/>
      <w:lvlJc w:val="left"/>
      <w:pPr>
        <w:ind w:left="3240" w:hanging="360"/>
      </w:pPr>
    </w:lvl>
    <w:lvl w:ilvl="5" w:tplc="0408001B">
      <w:start w:val="1"/>
      <w:numFmt w:val="lowerRoman"/>
      <w:lvlText w:val="%6."/>
      <w:lvlJc w:val="right"/>
      <w:pPr>
        <w:ind w:left="3960" w:hanging="180"/>
      </w:pPr>
    </w:lvl>
    <w:lvl w:ilvl="6" w:tplc="0408000F">
      <w:start w:val="1"/>
      <w:numFmt w:val="decimal"/>
      <w:lvlText w:val="%7."/>
      <w:lvlJc w:val="left"/>
      <w:pPr>
        <w:ind w:left="4680" w:hanging="360"/>
      </w:pPr>
    </w:lvl>
    <w:lvl w:ilvl="7" w:tplc="04080019">
      <w:start w:val="1"/>
      <w:numFmt w:val="lowerLetter"/>
      <w:lvlText w:val="%8."/>
      <w:lvlJc w:val="left"/>
      <w:pPr>
        <w:ind w:left="5400" w:hanging="360"/>
      </w:pPr>
    </w:lvl>
    <w:lvl w:ilvl="8" w:tplc="0408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D78"/>
    <w:rsid w:val="00007CD0"/>
    <w:rsid w:val="00016DEF"/>
    <w:rsid w:val="00025EFE"/>
    <w:rsid w:val="00025F3A"/>
    <w:rsid w:val="000305F2"/>
    <w:rsid w:val="00030F9E"/>
    <w:rsid w:val="00034BE9"/>
    <w:rsid w:val="0004295F"/>
    <w:rsid w:val="000569EA"/>
    <w:rsid w:val="000608C4"/>
    <w:rsid w:val="00063D71"/>
    <w:rsid w:val="00076D08"/>
    <w:rsid w:val="000816B7"/>
    <w:rsid w:val="00091DD1"/>
    <w:rsid w:val="000952DB"/>
    <w:rsid w:val="000A1086"/>
    <w:rsid w:val="000A188E"/>
    <w:rsid w:val="000A1D6D"/>
    <w:rsid w:val="000A639D"/>
    <w:rsid w:val="000C6FFE"/>
    <w:rsid w:val="000D40C6"/>
    <w:rsid w:val="000D5CD4"/>
    <w:rsid w:val="000E0269"/>
    <w:rsid w:val="000E763B"/>
    <w:rsid w:val="000F0726"/>
    <w:rsid w:val="000F1BC1"/>
    <w:rsid w:val="000F2234"/>
    <w:rsid w:val="000F515B"/>
    <w:rsid w:val="00103D3D"/>
    <w:rsid w:val="00120494"/>
    <w:rsid w:val="00125788"/>
    <w:rsid w:val="00153BA7"/>
    <w:rsid w:val="00181543"/>
    <w:rsid w:val="00183A1C"/>
    <w:rsid w:val="001974B0"/>
    <w:rsid w:val="001A7C3D"/>
    <w:rsid w:val="001B71C4"/>
    <w:rsid w:val="001B7F5C"/>
    <w:rsid w:val="001C6D96"/>
    <w:rsid w:val="001C7BE5"/>
    <w:rsid w:val="001D0170"/>
    <w:rsid w:val="001E024B"/>
    <w:rsid w:val="001E1683"/>
    <w:rsid w:val="001E70D7"/>
    <w:rsid w:val="001F2F76"/>
    <w:rsid w:val="001F30B3"/>
    <w:rsid w:val="0021431B"/>
    <w:rsid w:val="00225342"/>
    <w:rsid w:val="00232309"/>
    <w:rsid w:val="00246926"/>
    <w:rsid w:val="002479BE"/>
    <w:rsid w:val="002548EE"/>
    <w:rsid w:val="00260790"/>
    <w:rsid w:val="00263A8E"/>
    <w:rsid w:val="00270DBE"/>
    <w:rsid w:val="00270F6F"/>
    <w:rsid w:val="002A2D8D"/>
    <w:rsid w:val="002C23DE"/>
    <w:rsid w:val="002C3921"/>
    <w:rsid w:val="002C4AC3"/>
    <w:rsid w:val="002D2990"/>
    <w:rsid w:val="002D575B"/>
    <w:rsid w:val="002E6F5E"/>
    <w:rsid w:val="002F0396"/>
    <w:rsid w:val="003041D2"/>
    <w:rsid w:val="00326AE5"/>
    <w:rsid w:val="00330A1C"/>
    <w:rsid w:val="0033104E"/>
    <w:rsid w:val="00333293"/>
    <w:rsid w:val="003344CF"/>
    <w:rsid w:val="00344428"/>
    <w:rsid w:val="00352BF2"/>
    <w:rsid w:val="003530CA"/>
    <w:rsid w:val="0036075B"/>
    <w:rsid w:val="00361D69"/>
    <w:rsid w:val="00367B59"/>
    <w:rsid w:val="0037047B"/>
    <w:rsid w:val="0038133E"/>
    <w:rsid w:val="00384CD8"/>
    <w:rsid w:val="00385979"/>
    <w:rsid w:val="00386A7E"/>
    <w:rsid w:val="003B0B16"/>
    <w:rsid w:val="003B6709"/>
    <w:rsid w:val="003C00C1"/>
    <w:rsid w:val="003C096E"/>
    <w:rsid w:val="003D3C0F"/>
    <w:rsid w:val="003E0A0E"/>
    <w:rsid w:val="0040181B"/>
    <w:rsid w:val="004143FE"/>
    <w:rsid w:val="0043244B"/>
    <w:rsid w:val="00433E6F"/>
    <w:rsid w:val="00435DD5"/>
    <w:rsid w:val="00437C10"/>
    <w:rsid w:val="00445877"/>
    <w:rsid w:val="004559FF"/>
    <w:rsid w:val="00462043"/>
    <w:rsid w:val="004623F4"/>
    <w:rsid w:val="0046724F"/>
    <w:rsid w:val="00473658"/>
    <w:rsid w:val="00475AF0"/>
    <w:rsid w:val="00483786"/>
    <w:rsid w:val="00490427"/>
    <w:rsid w:val="00490DAC"/>
    <w:rsid w:val="0049770B"/>
    <w:rsid w:val="004A0264"/>
    <w:rsid w:val="004A62DE"/>
    <w:rsid w:val="004B2A6B"/>
    <w:rsid w:val="004B7D84"/>
    <w:rsid w:val="004C156E"/>
    <w:rsid w:val="004C4898"/>
    <w:rsid w:val="004C573B"/>
    <w:rsid w:val="004C5C1B"/>
    <w:rsid w:val="004F0ED9"/>
    <w:rsid w:val="004F4187"/>
    <w:rsid w:val="004F43B6"/>
    <w:rsid w:val="004F6EE0"/>
    <w:rsid w:val="00505212"/>
    <w:rsid w:val="00512084"/>
    <w:rsid w:val="00517C1F"/>
    <w:rsid w:val="00520FB1"/>
    <w:rsid w:val="00521F43"/>
    <w:rsid w:val="00525BC1"/>
    <w:rsid w:val="00525F69"/>
    <w:rsid w:val="00532F5F"/>
    <w:rsid w:val="00565048"/>
    <w:rsid w:val="0056599C"/>
    <w:rsid w:val="0057705D"/>
    <w:rsid w:val="00581179"/>
    <w:rsid w:val="00585637"/>
    <w:rsid w:val="00593CB0"/>
    <w:rsid w:val="005B2D5D"/>
    <w:rsid w:val="005B3933"/>
    <w:rsid w:val="005B423F"/>
    <w:rsid w:val="005B4BE5"/>
    <w:rsid w:val="005C67AD"/>
    <w:rsid w:val="005D11BA"/>
    <w:rsid w:val="005D2060"/>
    <w:rsid w:val="005D3024"/>
    <w:rsid w:val="005F56DD"/>
    <w:rsid w:val="00600896"/>
    <w:rsid w:val="00600AEB"/>
    <w:rsid w:val="00600F95"/>
    <w:rsid w:val="0060148F"/>
    <w:rsid w:val="006152A3"/>
    <w:rsid w:val="00620F63"/>
    <w:rsid w:val="0062294A"/>
    <w:rsid w:val="00635B9D"/>
    <w:rsid w:val="00637AA0"/>
    <w:rsid w:val="00666B08"/>
    <w:rsid w:val="00680CC0"/>
    <w:rsid w:val="00684E4B"/>
    <w:rsid w:val="0068679F"/>
    <w:rsid w:val="00692375"/>
    <w:rsid w:val="00694AA7"/>
    <w:rsid w:val="006A204E"/>
    <w:rsid w:val="006A5246"/>
    <w:rsid w:val="006A7B58"/>
    <w:rsid w:val="006B30B1"/>
    <w:rsid w:val="006C3AC3"/>
    <w:rsid w:val="006E43A8"/>
    <w:rsid w:val="006F28F5"/>
    <w:rsid w:val="006F5D9B"/>
    <w:rsid w:val="00702FF8"/>
    <w:rsid w:val="00703474"/>
    <w:rsid w:val="00703D2D"/>
    <w:rsid w:val="00713F1E"/>
    <w:rsid w:val="00724880"/>
    <w:rsid w:val="00724F2B"/>
    <w:rsid w:val="00726186"/>
    <w:rsid w:val="00745025"/>
    <w:rsid w:val="007705B7"/>
    <w:rsid w:val="0077459F"/>
    <w:rsid w:val="00776589"/>
    <w:rsid w:val="00791232"/>
    <w:rsid w:val="00791416"/>
    <w:rsid w:val="00791433"/>
    <w:rsid w:val="00793A0E"/>
    <w:rsid w:val="00793EC3"/>
    <w:rsid w:val="00795664"/>
    <w:rsid w:val="00795723"/>
    <w:rsid w:val="007A01C3"/>
    <w:rsid w:val="007A612F"/>
    <w:rsid w:val="007A6E9F"/>
    <w:rsid w:val="007B465B"/>
    <w:rsid w:val="007B6F25"/>
    <w:rsid w:val="007C0B82"/>
    <w:rsid w:val="007C15CB"/>
    <w:rsid w:val="007D2A04"/>
    <w:rsid w:val="007D2EFF"/>
    <w:rsid w:val="00812318"/>
    <w:rsid w:val="00816B75"/>
    <w:rsid w:val="0082728D"/>
    <w:rsid w:val="008310EF"/>
    <w:rsid w:val="00833048"/>
    <w:rsid w:val="0084213D"/>
    <w:rsid w:val="008449E1"/>
    <w:rsid w:val="008453BD"/>
    <w:rsid w:val="0084571F"/>
    <w:rsid w:val="0085133B"/>
    <w:rsid w:val="008545B9"/>
    <w:rsid w:val="0086269D"/>
    <w:rsid w:val="00864B25"/>
    <w:rsid w:val="008660E0"/>
    <w:rsid w:val="00876A2F"/>
    <w:rsid w:val="00880A3B"/>
    <w:rsid w:val="00884460"/>
    <w:rsid w:val="008B3757"/>
    <w:rsid w:val="008C5B8F"/>
    <w:rsid w:val="008D2028"/>
    <w:rsid w:val="008D6F9F"/>
    <w:rsid w:val="008D7D78"/>
    <w:rsid w:val="008E7B2B"/>
    <w:rsid w:val="00906A32"/>
    <w:rsid w:val="009103BA"/>
    <w:rsid w:val="00912C3D"/>
    <w:rsid w:val="00917F80"/>
    <w:rsid w:val="00930460"/>
    <w:rsid w:val="00934B5E"/>
    <w:rsid w:val="00957B91"/>
    <w:rsid w:val="009634F8"/>
    <w:rsid w:val="00966AC6"/>
    <w:rsid w:val="0097406D"/>
    <w:rsid w:val="009765C1"/>
    <w:rsid w:val="00977ABC"/>
    <w:rsid w:val="00993B3F"/>
    <w:rsid w:val="009A10B3"/>
    <w:rsid w:val="009A1E2E"/>
    <w:rsid w:val="009A6ABC"/>
    <w:rsid w:val="009A7836"/>
    <w:rsid w:val="009A79FA"/>
    <w:rsid w:val="009B5D96"/>
    <w:rsid w:val="009D67B3"/>
    <w:rsid w:val="009E2041"/>
    <w:rsid w:val="009E65B3"/>
    <w:rsid w:val="00A0132D"/>
    <w:rsid w:val="00A02FC6"/>
    <w:rsid w:val="00A1018C"/>
    <w:rsid w:val="00A208A3"/>
    <w:rsid w:val="00A2670F"/>
    <w:rsid w:val="00A27365"/>
    <w:rsid w:val="00A439DE"/>
    <w:rsid w:val="00A5277D"/>
    <w:rsid w:val="00A60104"/>
    <w:rsid w:val="00A6175F"/>
    <w:rsid w:val="00A639D2"/>
    <w:rsid w:val="00A73490"/>
    <w:rsid w:val="00A92F3E"/>
    <w:rsid w:val="00AA0FD9"/>
    <w:rsid w:val="00AA276B"/>
    <w:rsid w:val="00AA6847"/>
    <w:rsid w:val="00AB0E48"/>
    <w:rsid w:val="00AC574D"/>
    <w:rsid w:val="00AD3C85"/>
    <w:rsid w:val="00AE090A"/>
    <w:rsid w:val="00AE38A8"/>
    <w:rsid w:val="00AE4977"/>
    <w:rsid w:val="00B0176A"/>
    <w:rsid w:val="00B026AA"/>
    <w:rsid w:val="00B05834"/>
    <w:rsid w:val="00B102EC"/>
    <w:rsid w:val="00B11B46"/>
    <w:rsid w:val="00B15EA6"/>
    <w:rsid w:val="00B22ADF"/>
    <w:rsid w:val="00B377BA"/>
    <w:rsid w:val="00B41AFF"/>
    <w:rsid w:val="00B50946"/>
    <w:rsid w:val="00B60C24"/>
    <w:rsid w:val="00B679D2"/>
    <w:rsid w:val="00B77787"/>
    <w:rsid w:val="00B9642E"/>
    <w:rsid w:val="00BA0889"/>
    <w:rsid w:val="00BB2649"/>
    <w:rsid w:val="00BD2729"/>
    <w:rsid w:val="00BD3E38"/>
    <w:rsid w:val="00BE3711"/>
    <w:rsid w:val="00BF1B33"/>
    <w:rsid w:val="00BF4D42"/>
    <w:rsid w:val="00C03F26"/>
    <w:rsid w:val="00C043C4"/>
    <w:rsid w:val="00C07BD2"/>
    <w:rsid w:val="00C1145F"/>
    <w:rsid w:val="00C14586"/>
    <w:rsid w:val="00C40322"/>
    <w:rsid w:val="00C45AD0"/>
    <w:rsid w:val="00C46FD3"/>
    <w:rsid w:val="00C62F73"/>
    <w:rsid w:val="00C656EB"/>
    <w:rsid w:val="00C76C64"/>
    <w:rsid w:val="00C77DDC"/>
    <w:rsid w:val="00C902E4"/>
    <w:rsid w:val="00CB2EAD"/>
    <w:rsid w:val="00CC401C"/>
    <w:rsid w:val="00CD05E0"/>
    <w:rsid w:val="00CD55F7"/>
    <w:rsid w:val="00CE1B6C"/>
    <w:rsid w:val="00CE4B45"/>
    <w:rsid w:val="00CF4D24"/>
    <w:rsid w:val="00D02C74"/>
    <w:rsid w:val="00D0462E"/>
    <w:rsid w:val="00D0707E"/>
    <w:rsid w:val="00D154AB"/>
    <w:rsid w:val="00D17676"/>
    <w:rsid w:val="00D26FE1"/>
    <w:rsid w:val="00D37E3A"/>
    <w:rsid w:val="00D40169"/>
    <w:rsid w:val="00D465D5"/>
    <w:rsid w:val="00D6327E"/>
    <w:rsid w:val="00D6512C"/>
    <w:rsid w:val="00D700BF"/>
    <w:rsid w:val="00D710E7"/>
    <w:rsid w:val="00D77655"/>
    <w:rsid w:val="00D84B5C"/>
    <w:rsid w:val="00D87811"/>
    <w:rsid w:val="00D9380D"/>
    <w:rsid w:val="00D9435D"/>
    <w:rsid w:val="00D96FDD"/>
    <w:rsid w:val="00DA408A"/>
    <w:rsid w:val="00DA5801"/>
    <w:rsid w:val="00DC6A80"/>
    <w:rsid w:val="00DE030C"/>
    <w:rsid w:val="00DE0602"/>
    <w:rsid w:val="00DE3EF0"/>
    <w:rsid w:val="00DE6B16"/>
    <w:rsid w:val="00DF4C70"/>
    <w:rsid w:val="00E008F9"/>
    <w:rsid w:val="00E076CB"/>
    <w:rsid w:val="00E109FE"/>
    <w:rsid w:val="00E11DD3"/>
    <w:rsid w:val="00E15CAD"/>
    <w:rsid w:val="00E15F43"/>
    <w:rsid w:val="00E17B8D"/>
    <w:rsid w:val="00E20DA9"/>
    <w:rsid w:val="00E22C8B"/>
    <w:rsid w:val="00E25F89"/>
    <w:rsid w:val="00E270FB"/>
    <w:rsid w:val="00E36834"/>
    <w:rsid w:val="00E439C1"/>
    <w:rsid w:val="00E44AE9"/>
    <w:rsid w:val="00E44C46"/>
    <w:rsid w:val="00E61908"/>
    <w:rsid w:val="00E80516"/>
    <w:rsid w:val="00E91EFC"/>
    <w:rsid w:val="00EA67C8"/>
    <w:rsid w:val="00EB35CC"/>
    <w:rsid w:val="00EC1F80"/>
    <w:rsid w:val="00EC7596"/>
    <w:rsid w:val="00ED0996"/>
    <w:rsid w:val="00ED2BC5"/>
    <w:rsid w:val="00ED49BD"/>
    <w:rsid w:val="00EE1BC8"/>
    <w:rsid w:val="00EE33BB"/>
    <w:rsid w:val="00EF20FB"/>
    <w:rsid w:val="00EF682E"/>
    <w:rsid w:val="00F01929"/>
    <w:rsid w:val="00F120CB"/>
    <w:rsid w:val="00F14464"/>
    <w:rsid w:val="00F2597C"/>
    <w:rsid w:val="00F26342"/>
    <w:rsid w:val="00F37E49"/>
    <w:rsid w:val="00F531E4"/>
    <w:rsid w:val="00F54A68"/>
    <w:rsid w:val="00F56AFB"/>
    <w:rsid w:val="00F620C5"/>
    <w:rsid w:val="00F64D82"/>
    <w:rsid w:val="00F769F9"/>
    <w:rsid w:val="00F76BAC"/>
    <w:rsid w:val="00F7748A"/>
    <w:rsid w:val="00F77DD0"/>
    <w:rsid w:val="00F80647"/>
    <w:rsid w:val="00F841FF"/>
    <w:rsid w:val="00F85052"/>
    <w:rsid w:val="00F87D8D"/>
    <w:rsid w:val="00F936A2"/>
    <w:rsid w:val="00FA15BB"/>
    <w:rsid w:val="00FA20AD"/>
    <w:rsid w:val="00FA4D8A"/>
    <w:rsid w:val="00FB5296"/>
    <w:rsid w:val="00FC180C"/>
    <w:rsid w:val="00FC7666"/>
    <w:rsid w:val="00FD085C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728D"/>
    <w:rPr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2728D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2728D"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Char0"/>
    <w:rsid w:val="00880A3B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880A3B"/>
    <w:rPr>
      <w:rFonts w:ascii="Tahoma" w:hAnsi="Tahoma" w:cs="Tahoma"/>
      <w:sz w:val="16"/>
      <w:szCs w:val="16"/>
      <w:lang w:val="en-GB" w:eastAsia="en-US"/>
    </w:rPr>
  </w:style>
  <w:style w:type="paragraph" w:styleId="a6">
    <w:name w:val="List Paragraph"/>
    <w:basedOn w:val="a"/>
    <w:uiPriority w:val="34"/>
    <w:qFormat/>
    <w:rsid w:val="00CB2EAD"/>
    <w:pPr>
      <w:ind w:left="720"/>
      <w:contextualSpacing/>
    </w:pPr>
  </w:style>
  <w:style w:type="paragraph" w:styleId="3">
    <w:name w:val="Body Text 3"/>
    <w:basedOn w:val="a"/>
    <w:link w:val="3Char"/>
    <w:rsid w:val="0037047B"/>
    <w:pPr>
      <w:spacing w:after="120"/>
    </w:pPr>
    <w:rPr>
      <w:sz w:val="16"/>
      <w:szCs w:val="16"/>
    </w:rPr>
  </w:style>
  <w:style w:type="character" w:customStyle="1" w:styleId="3Char">
    <w:name w:val="Σώμα κείμενου 3 Char"/>
    <w:basedOn w:val="a0"/>
    <w:link w:val="3"/>
    <w:rsid w:val="0037047B"/>
    <w:rPr>
      <w:sz w:val="16"/>
      <w:szCs w:val="16"/>
      <w:lang w:val="en-GB" w:eastAsia="en-US"/>
    </w:rPr>
  </w:style>
  <w:style w:type="character" w:styleId="-">
    <w:name w:val="Hyperlink"/>
    <w:basedOn w:val="a0"/>
    <w:rsid w:val="0077459F"/>
    <w:rPr>
      <w:color w:val="0000FF" w:themeColor="hyperlink"/>
      <w:u w:val="single"/>
    </w:rPr>
  </w:style>
  <w:style w:type="paragraph" w:styleId="Web">
    <w:name w:val="Normal (Web)"/>
    <w:basedOn w:val="a"/>
    <w:rsid w:val="007C0B82"/>
    <w:pPr>
      <w:spacing w:before="100" w:beforeAutospacing="1" w:after="100" w:afterAutospacing="1"/>
    </w:pPr>
    <w:rPr>
      <w:lang w:val="el-GR" w:eastAsia="el-GR"/>
    </w:rPr>
  </w:style>
  <w:style w:type="character" w:customStyle="1" w:styleId="Char">
    <w:name w:val="Υποσέλιδο Char"/>
    <w:basedOn w:val="a0"/>
    <w:link w:val="a4"/>
    <w:uiPriority w:val="99"/>
    <w:rsid w:val="00C043C4"/>
    <w:rPr>
      <w:sz w:val="24"/>
      <w:szCs w:val="24"/>
      <w:lang w:val="en-GB" w:eastAsia="en-US"/>
    </w:rPr>
  </w:style>
  <w:style w:type="paragraph" w:styleId="a7">
    <w:name w:val="endnote text"/>
    <w:basedOn w:val="a"/>
    <w:link w:val="Char1"/>
    <w:rsid w:val="00437C10"/>
    <w:rPr>
      <w:sz w:val="20"/>
      <w:szCs w:val="20"/>
    </w:rPr>
  </w:style>
  <w:style w:type="character" w:customStyle="1" w:styleId="Char1">
    <w:name w:val="Κείμενο σημείωσης τέλους Char"/>
    <w:basedOn w:val="a0"/>
    <w:link w:val="a7"/>
    <w:rsid w:val="00437C10"/>
    <w:rPr>
      <w:lang w:val="en-GB" w:eastAsia="en-US"/>
    </w:rPr>
  </w:style>
  <w:style w:type="character" w:styleId="a8">
    <w:name w:val="endnote reference"/>
    <w:basedOn w:val="a0"/>
    <w:rsid w:val="00437C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728D"/>
    <w:rPr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2728D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2728D"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Char0"/>
    <w:rsid w:val="00880A3B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880A3B"/>
    <w:rPr>
      <w:rFonts w:ascii="Tahoma" w:hAnsi="Tahoma" w:cs="Tahoma"/>
      <w:sz w:val="16"/>
      <w:szCs w:val="16"/>
      <w:lang w:val="en-GB" w:eastAsia="en-US"/>
    </w:rPr>
  </w:style>
  <w:style w:type="paragraph" w:styleId="a6">
    <w:name w:val="List Paragraph"/>
    <w:basedOn w:val="a"/>
    <w:uiPriority w:val="34"/>
    <w:qFormat/>
    <w:rsid w:val="00CB2EAD"/>
    <w:pPr>
      <w:ind w:left="720"/>
      <w:contextualSpacing/>
    </w:pPr>
  </w:style>
  <w:style w:type="paragraph" w:styleId="3">
    <w:name w:val="Body Text 3"/>
    <w:basedOn w:val="a"/>
    <w:link w:val="3Char"/>
    <w:rsid w:val="0037047B"/>
    <w:pPr>
      <w:spacing w:after="120"/>
    </w:pPr>
    <w:rPr>
      <w:sz w:val="16"/>
      <w:szCs w:val="16"/>
    </w:rPr>
  </w:style>
  <w:style w:type="character" w:customStyle="1" w:styleId="3Char">
    <w:name w:val="Σώμα κείμενου 3 Char"/>
    <w:basedOn w:val="a0"/>
    <w:link w:val="3"/>
    <w:rsid w:val="0037047B"/>
    <w:rPr>
      <w:sz w:val="16"/>
      <w:szCs w:val="16"/>
      <w:lang w:val="en-GB" w:eastAsia="en-US"/>
    </w:rPr>
  </w:style>
  <w:style w:type="character" w:styleId="-">
    <w:name w:val="Hyperlink"/>
    <w:basedOn w:val="a0"/>
    <w:rsid w:val="0077459F"/>
    <w:rPr>
      <w:color w:val="0000FF" w:themeColor="hyperlink"/>
      <w:u w:val="single"/>
    </w:rPr>
  </w:style>
  <w:style w:type="paragraph" w:styleId="Web">
    <w:name w:val="Normal (Web)"/>
    <w:basedOn w:val="a"/>
    <w:rsid w:val="007C0B82"/>
    <w:pPr>
      <w:spacing w:before="100" w:beforeAutospacing="1" w:after="100" w:afterAutospacing="1"/>
    </w:pPr>
    <w:rPr>
      <w:lang w:val="el-GR" w:eastAsia="el-GR"/>
    </w:rPr>
  </w:style>
  <w:style w:type="character" w:customStyle="1" w:styleId="Char">
    <w:name w:val="Υποσέλιδο Char"/>
    <w:basedOn w:val="a0"/>
    <w:link w:val="a4"/>
    <w:uiPriority w:val="99"/>
    <w:rsid w:val="00C043C4"/>
    <w:rPr>
      <w:sz w:val="24"/>
      <w:szCs w:val="24"/>
      <w:lang w:val="en-GB" w:eastAsia="en-US"/>
    </w:rPr>
  </w:style>
  <w:style w:type="paragraph" w:styleId="a7">
    <w:name w:val="endnote text"/>
    <w:basedOn w:val="a"/>
    <w:link w:val="Char1"/>
    <w:rsid w:val="00437C10"/>
    <w:rPr>
      <w:sz w:val="20"/>
      <w:szCs w:val="20"/>
    </w:rPr>
  </w:style>
  <w:style w:type="character" w:customStyle="1" w:styleId="Char1">
    <w:name w:val="Κείμενο σημείωσης τέλους Char"/>
    <w:basedOn w:val="a0"/>
    <w:link w:val="a7"/>
    <w:rsid w:val="00437C10"/>
    <w:rPr>
      <w:lang w:val="en-GB" w:eastAsia="en-US"/>
    </w:rPr>
  </w:style>
  <w:style w:type="character" w:styleId="a8">
    <w:name w:val="endnote reference"/>
    <w:basedOn w:val="a0"/>
    <w:rsid w:val="00437C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3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iadellir\Local%20Settings\Temporary%20Internet%20files\Content.IE5\9UXM9EOJ\&#933;&#928;&#927;&#916;&#917;&#921;&#915;&#924;&#913;%2520&#925;&#917;&#927;%2520&#923;&#927;&#915;&#927;&#932;&#933;&#928;&#927;%5b1%5d.dotx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FD754-E2AD-429A-B722-334C4A672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ΥΠΟΔΕΙΓΜΑ%20ΝΕΟ%20ΛΟΓΟΤΥΠΟ[1].dotx</Template>
  <TotalTime>5</TotalTime>
  <Pages>2</Pages>
  <Words>429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Pantelis Kazatzis</cp:lastModifiedBy>
  <cp:revision>4</cp:revision>
  <cp:lastPrinted>2018-03-27T07:41:00Z</cp:lastPrinted>
  <dcterms:created xsi:type="dcterms:W3CDTF">2018-03-27T07:42:00Z</dcterms:created>
  <dcterms:modified xsi:type="dcterms:W3CDTF">2018-03-27T07:47:00Z</dcterms:modified>
</cp:coreProperties>
</file>